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1527" w14:textId="7CF2DF8E" w:rsidR="001F5C29" w:rsidRPr="002F1B1D" w:rsidRDefault="004B0A28" w:rsidP="00C509B9">
      <w:pPr>
        <w:spacing w:after="0" w:line="276" w:lineRule="auto"/>
        <w:rPr>
          <w:rFonts w:ascii="Arial" w:hAnsi="Arial" w:cs="Arial"/>
          <w:sz w:val="18"/>
          <w:szCs w:val="18"/>
        </w:rPr>
      </w:pPr>
      <w:r w:rsidRPr="002F1B1D">
        <w:rPr>
          <w:rFonts w:ascii="Arial" w:hAnsi="Arial" w:cs="Arial"/>
          <w:sz w:val="18"/>
          <w:szCs w:val="18"/>
        </w:rPr>
        <w:t xml:space="preserve">Projekteerimistingimuste nr </w:t>
      </w:r>
      <w:r w:rsidR="00FE2E2B" w:rsidRPr="00FE2E2B">
        <w:rPr>
          <w:rFonts w:ascii="Arial" w:hAnsi="Arial" w:cs="Arial"/>
          <w:sz w:val="18"/>
          <w:szCs w:val="18"/>
        </w:rPr>
        <w:t xml:space="preserve">TE-1590-1 </w:t>
      </w:r>
      <w:r w:rsidR="00617EBE" w:rsidRPr="002F1B1D">
        <w:rPr>
          <w:rFonts w:ascii="Arial" w:hAnsi="Arial" w:cs="Arial"/>
          <w:sz w:val="18"/>
          <w:szCs w:val="18"/>
        </w:rPr>
        <w:t xml:space="preserve">lisa </w:t>
      </w:r>
      <w:r w:rsidR="00FE2E2B">
        <w:rPr>
          <w:rFonts w:ascii="Arial" w:hAnsi="Arial" w:cs="Arial"/>
          <w:sz w:val="18"/>
          <w:szCs w:val="18"/>
        </w:rPr>
        <w:t>2</w:t>
      </w:r>
      <w:r w:rsidR="00617EBE" w:rsidRPr="002F1B1D">
        <w:rPr>
          <w:rFonts w:ascii="Arial" w:hAnsi="Arial" w:cs="Arial"/>
          <w:sz w:val="18"/>
          <w:szCs w:val="18"/>
        </w:rPr>
        <w:t xml:space="preserve"> (Viikingi tee km </w:t>
      </w:r>
      <w:r w:rsidR="00033478" w:rsidRPr="002F1B1D">
        <w:rPr>
          <w:rFonts w:ascii="Arial" w:hAnsi="Arial" w:cs="Arial"/>
          <w:sz w:val="18"/>
          <w:szCs w:val="18"/>
        </w:rPr>
        <w:t>0.</w:t>
      </w:r>
      <w:r w:rsidR="0075493F">
        <w:rPr>
          <w:rFonts w:ascii="Arial" w:hAnsi="Arial" w:cs="Arial"/>
          <w:sz w:val="18"/>
          <w:szCs w:val="18"/>
        </w:rPr>
        <w:t>0</w:t>
      </w:r>
      <w:r w:rsidR="00033478" w:rsidRPr="002F1B1D">
        <w:rPr>
          <w:rFonts w:ascii="Arial" w:hAnsi="Arial" w:cs="Arial"/>
          <w:sz w:val="18"/>
          <w:szCs w:val="18"/>
        </w:rPr>
        <w:t>65-0.</w:t>
      </w:r>
      <w:r w:rsidR="0075493F">
        <w:rPr>
          <w:rFonts w:ascii="Arial" w:hAnsi="Arial" w:cs="Arial"/>
          <w:sz w:val="18"/>
          <w:szCs w:val="18"/>
        </w:rPr>
        <w:t>156</w:t>
      </w:r>
      <w:r w:rsidR="00617EBE" w:rsidRPr="002F1B1D">
        <w:rPr>
          <w:rFonts w:ascii="Arial" w:hAnsi="Arial" w:cs="Arial"/>
          <w:sz w:val="18"/>
          <w:szCs w:val="18"/>
        </w:rPr>
        <w:t>)</w:t>
      </w:r>
    </w:p>
    <w:p w14:paraId="7D9C9474" w14:textId="77777777" w:rsidR="006D7C38" w:rsidRPr="002F1B1D" w:rsidRDefault="006D7C38" w:rsidP="00C509B9">
      <w:pPr>
        <w:spacing w:after="0" w:line="276" w:lineRule="auto"/>
        <w:rPr>
          <w:rFonts w:ascii="Arial" w:hAnsi="Arial" w:cs="Arial"/>
          <w:sz w:val="18"/>
          <w:szCs w:val="18"/>
        </w:rPr>
      </w:pPr>
    </w:p>
    <w:p w14:paraId="25651D6E" w14:textId="3FD996BE" w:rsidR="00033478" w:rsidRPr="002F1B1D" w:rsidRDefault="006D7C38" w:rsidP="00C509B9">
      <w:pPr>
        <w:spacing w:after="0" w:line="276" w:lineRule="auto"/>
        <w:rPr>
          <w:rFonts w:ascii="Arial" w:hAnsi="Arial" w:cs="Arial"/>
          <w:sz w:val="18"/>
          <w:szCs w:val="18"/>
        </w:rPr>
      </w:pPr>
      <w:r w:rsidRPr="002F1B1D">
        <w:rPr>
          <w:rFonts w:ascii="Arial" w:hAnsi="Arial" w:cs="Arial"/>
          <w:sz w:val="18"/>
          <w:szCs w:val="18"/>
        </w:rPr>
        <w:t xml:space="preserve">Laekus üks arvamuskiri </w:t>
      </w:r>
      <w:r w:rsidR="005E3035" w:rsidRPr="002F1B1D">
        <w:rPr>
          <w:rFonts w:ascii="Arial" w:hAnsi="Arial" w:cs="Arial"/>
          <w:sz w:val="18"/>
          <w:szCs w:val="18"/>
        </w:rPr>
        <w:t>(</w:t>
      </w:r>
      <w:r w:rsidR="00927D98" w:rsidRPr="002F1B1D">
        <w:rPr>
          <w:rFonts w:ascii="Arial" w:hAnsi="Arial" w:cs="Arial"/>
          <w:sz w:val="18"/>
          <w:szCs w:val="18"/>
        </w:rPr>
        <w:t>T. S., E. H., A. H.,</w:t>
      </w:r>
      <w:r w:rsidR="00460C92" w:rsidRPr="002F1B1D">
        <w:rPr>
          <w:rFonts w:ascii="Arial" w:hAnsi="Arial" w:cs="Arial"/>
          <w:sz w:val="18"/>
          <w:szCs w:val="18"/>
        </w:rPr>
        <w:t xml:space="preserve"> K. K., T. T. </w:t>
      </w:r>
      <w:r w:rsidR="005E3035" w:rsidRPr="002F1B1D">
        <w:rPr>
          <w:rFonts w:ascii="Arial" w:hAnsi="Arial" w:cs="Arial"/>
          <w:sz w:val="18"/>
          <w:szCs w:val="18"/>
        </w:rPr>
        <w:t>esindaja V. Tuulas)</w:t>
      </w:r>
      <w:r w:rsidR="007C721C" w:rsidRPr="002F1B1D">
        <w:rPr>
          <w:rFonts w:ascii="Arial" w:hAnsi="Arial" w:cs="Arial"/>
          <w:sz w:val="18"/>
          <w:szCs w:val="18"/>
        </w:rPr>
        <w:t xml:space="preserve"> 02.06.2026</w:t>
      </w:r>
      <w:r w:rsidR="0001762A" w:rsidRPr="002F1B1D">
        <w:rPr>
          <w:rFonts w:ascii="Arial" w:hAnsi="Arial" w:cs="Arial"/>
          <w:sz w:val="18"/>
          <w:szCs w:val="18"/>
        </w:rPr>
        <w:t xml:space="preserve"> järgmiste seisukohtadega:</w:t>
      </w:r>
    </w:p>
    <w:tbl>
      <w:tblPr>
        <w:tblStyle w:val="Kontuurtabel"/>
        <w:tblW w:w="0" w:type="auto"/>
        <w:tblInd w:w="38" w:type="dxa"/>
        <w:tblLook w:val="04A0" w:firstRow="1" w:lastRow="0" w:firstColumn="1" w:lastColumn="0" w:noHBand="0" w:noVBand="1"/>
      </w:tblPr>
      <w:tblGrid>
        <w:gridCol w:w="467"/>
        <w:gridCol w:w="4990"/>
        <w:gridCol w:w="7681"/>
      </w:tblGrid>
      <w:tr w:rsidR="00477A7E" w:rsidRPr="002F1B1D" w14:paraId="75B74132" w14:textId="77777777" w:rsidTr="00012E45">
        <w:tc>
          <w:tcPr>
            <w:tcW w:w="467" w:type="dxa"/>
          </w:tcPr>
          <w:p w14:paraId="194E5000" w14:textId="3208E384" w:rsidR="00477A7E" w:rsidRPr="002F1B1D" w:rsidRDefault="00477A7E" w:rsidP="00477A7E">
            <w:pPr>
              <w:spacing w:line="276" w:lineRule="auto"/>
              <w:jc w:val="both"/>
              <w:rPr>
                <w:rFonts w:ascii="Arial" w:hAnsi="Arial" w:cs="Arial"/>
                <w:sz w:val="18"/>
                <w:szCs w:val="18"/>
              </w:rPr>
            </w:pPr>
            <w:r w:rsidRPr="002F1B1D">
              <w:rPr>
                <w:rFonts w:ascii="Arial" w:hAnsi="Arial" w:cs="Arial"/>
                <w:sz w:val="18"/>
                <w:szCs w:val="18"/>
              </w:rPr>
              <w:t>Nr</w:t>
            </w:r>
          </w:p>
        </w:tc>
        <w:tc>
          <w:tcPr>
            <w:tcW w:w="4990" w:type="dxa"/>
          </w:tcPr>
          <w:p w14:paraId="6C5FCC04" w14:textId="6FE7A0C1" w:rsidR="00477A7E" w:rsidRPr="002F1B1D" w:rsidRDefault="00477A7E" w:rsidP="00477A7E">
            <w:pPr>
              <w:spacing w:line="276" w:lineRule="auto"/>
              <w:jc w:val="both"/>
              <w:rPr>
                <w:rFonts w:ascii="Arial" w:hAnsi="Arial" w:cs="Arial"/>
                <w:sz w:val="18"/>
                <w:szCs w:val="18"/>
              </w:rPr>
            </w:pPr>
            <w:r w:rsidRPr="002F1B1D">
              <w:rPr>
                <w:rFonts w:ascii="Arial" w:hAnsi="Arial" w:cs="Arial"/>
                <w:sz w:val="18"/>
                <w:szCs w:val="18"/>
              </w:rPr>
              <w:t>Arvamus</w:t>
            </w:r>
          </w:p>
        </w:tc>
        <w:tc>
          <w:tcPr>
            <w:tcW w:w="7681" w:type="dxa"/>
          </w:tcPr>
          <w:p w14:paraId="3222A240" w14:textId="576A0849" w:rsidR="00477A7E" w:rsidRPr="002F1B1D" w:rsidRDefault="00477A7E" w:rsidP="00C509B9">
            <w:pPr>
              <w:spacing w:line="276" w:lineRule="auto"/>
              <w:rPr>
                <w:rFonts w:ascii="Arial" w:hAnsi="Arial" w:cs="Arial"/>
                <w:sz w:val="18"/>
                <w:szCs w:val="18"/>
              </w:rPr>
            </w:pPr>
            <w:r w:rsidRPr="002F1B1D">
              <w:rPr>
                <w:rFonts w:ascii="Arial" w:hAnsi="Arial" w:cs="Arial"/>
                <w:sz w:val="18"/>
                <w:szCs w:val="18"/>
              </w:rPr>
              <w:t>Vastus</w:t>
            </w:r>
          </w:p>
        </w:tc>
      </w:tr>
      <w:tr w:rsidR="00DF6F21" w:rsidRPr="002F1B1D" w14:paraId="6CF77C6B" w14:textId="77777777" w:rsidTr="00012E45">
        <w:tc>
          <w:tcPr>
            <w:tcW w:w="467" w:type="dxa"/>
          </w:tcPr>
          <w:p w14:paraId="7B855109" w14:textId="4BA977AE" w:rsidR="00DF6F21" w:rsidRPr="002F1B1D" w:rsidRDefault="0001762A" w:rsidP="00477A7E">
            <w:pPr>
              <w:spacing w:line="276" w:lineRule="auto"/>
              <w:jc w:val="both"/>
              <w:rPr>
                <w:rFonts w:ascii="Arial" w:hAnsi="Arial" w:cs="Arial"/>
                <w:sz w:val="18"/>
                <w:szCs w:val="18"/>
              </w:rPr>
            </w:pPr>
            <w:r w:rsidRPr="002F1B1D">
              <w:rPr>
                <w:rFonts w:ascii="Arial" w:hAnsi="Arial" w:cs="Arial"/>
                <w:sz w:val="18"/>
                <w:szCs w:val="18"/>
              </w:rPr>
              <w:t>1.</w:t>
            </w:r>
          </w:p>
        </w:tc>
        <w:tc>
          <w:tcPr>
            <w:tcW w:w="4990" w:type="dxa"/>
          </w:tcPr>
          <w:p w14:paraId="05F5E1A8" w14:textId="7DE29DE2" w:rsidR="00477A7E" w:rsidRPr="002F1B1D" w:rsidRDefault="00477A7E" w:rsidP="00477A7E">
            <w:pPr>
              <w:spacing w:line="276" w:lineRule="auto"/>
              <w:jc w:val="both"/>
              <w:rPr>
                <w:rFonts w:ascii="Arial" w:hAnsi="Arial" w:cs="Arial"/>
                <w:sz w:val="18"/>
                <w:szCs w:val="18"/>
              </w:rPr>
            </w:pPr>
            <w:r w:rsidRPr="002F1B1D">
              <w:rPr>
                <w:rFonts w:ascii="Arial" w:hAnsi="Arial" w:cs="Arial"/>
                <w:sz w:val="18"/>
                <w:szCs w:val="18"/>
              </w:rPr>
              <w:t xml:space="preserve">1.1.PT eelnõu kohaselt on projekti </w:t>
            </w:r>
            <w:r w:rsidRPr="002F1B1D">
              <w:rPr>
                <w:rFonts w:ascii="Arial" w:hAnsi="Arial" w:cs="Arial"/>
                <w:i/>
                <w:iCs/>
                <w:sz w:val="18"/>
                <w:szCs w:val="18"/>
              </w:rPr>
              <w:t xml:space="preserve">“eesmärk: vajadus lahendada Viikingi tee maa- ala </w:t>
            </w:r>
            <w:proofErr w:type="spellStart"/>
            <w:r w:rsidRPr="002F1B1D">
              <w:rPr>
                <w:rFonts w:ascii="Arial" w:hAnsi="Arial" w:cs="Arial"/>
                <w:i/>
                <w:iCs/>
                <w:sz w:val="18"/>
                <w:szCs w:val="18"/>
              </w:rPr>
              <w:t>teedevõrk</w:t>
            </w:r>
            <w:proofErr w:type="spellEnd"/>
            <w:r w:rsidRPr="002F1B1D">
              <w:rPr>
                <w:rFonts w:ascii="Arial" w:hAnsi="Arial" w:cs="Arial"/>
                <w:i/>
                <w:iCs/>
                <w:sz w:val="18"/>
                <w:szCs w:val="18"/>
              </w:rPr>
              <w:t>”</w:t>
            </w:r>
            <w:r w:rsidRPr="002F1B1D">
              <w:rPr>
                <w:rFonts w:ascii="Arial" w:hAnsi="Arial" w:cs="Arial"/>
                <w:sz w:val="18"/>
                <w:szCs w:val="18"/>
              </w:rPr>
              <w:t>( eelnõu p 1, alapunkt 1.1). Täpsemat selgitust, kus kohast selline vajadus tuleb, ei ole eelnõus selgitatud. Eelnõust ei selgu, milline on konkreetne avalik liiklusvajadus või millist probleemi eelnõuga soovitakse lahendada.</w:t>
            </w:r>
          </w:p>
          <w:p w14:paraId="4482CC17" w14:textId="6D874C21" w:rsidR="00DF6F21" w:rsidRPr="002F1B1D" w:rsidRDefault="00477A7E" w:rsidP="00477A7E">
            <w:pPr>
              <w:spacing w:line="276" w:lineRule="auto"/>
              <w:jc w:val="both"/>
              <w:rPr>
                <w:rFonts w:ascii="Arial" w:hAnsi="Arial" w:cs="Arial"/>
                <w:sz w:val="18"/>
                <w:szCs w:val="18"/>
              </w:rPr>
            </w:pPr>
            <w:r w:rsidRPr="002F1B1D">
              <w:rPr>
                <w:rFonts w:ascii="Arial" w:hAnsi="Arial" w:cs="Arial"/>
                <w:sz w:val="18"/>
                <w:szCs w:val="18"/>
              </w:rPr>
              <w:t xml:space="preserve">1.2.Viikingi tee kavandamist põhjendatakse tegeliku avaliku tee vajadusega või on see kantud pigem varasemate planeeringute </w:t>
            </w:r>
            <w:r w:rsidRPr="002F1B1D">
              <w:rPr>
                <w:rFonts w:ascii="Arial" w:hAnsi="Arial" w:cs="Arial"/>
                <w:i/>
                <w:iCs/>
                <w:sz w:val="18"/>
                <w:szCs w:val="18"/>
              </w:rPr>
              <w:t xml:space="preserve">“ära ühendamise” </w:t>
            </w:r>
            <w:r w:rsidRPr="002F1B1D">
              <w:rPr>
                <w:rFonts w:ascii="Arial" w:hAnsi="Arial" w:cs="Arial"/>
                <w:sz w:val="18"/>
                <w:szCs w:val="18"/>
              </w:rPr>
              <w:t>soovist. Samuti jääb arusaamatuks, kelle huvides eelnõus kirjeldatud “avalikku teed” kavandatakse.</w:t>
            </w:r>
          </w:p>
        </w:tc>
        <w:tc>
          <w:tcPr>
            <w:tcW w:w="7681" w:type="dxa"/>
          </w:tcPr>
          <w:p w14:paraId="281658D0" w14:textId="77777777" w:rsidR="00CB4218" w:rsidRDefault="00CB4218" w:rsidP="00C509B9">
            <w:pPr>
              <w:spacing w:line="276" w:lineRule="auto"/>
              <w:rPr>
                <w:rFonts w:ascii="Arial" w:hAnsi="Arial" w:cs="Arial"/>
                <w:sz w:val="18"/>
                <w:szCs w:val="18"/>
              </w:rPr>
            </w:pPr>
            <w:r>
              <w:rPr>
                <w:rFonts w:ascii="Arial" w:hAnsi="Arial" w:cs="Arial"/>
                <w:sz w:val="18"/>
                <w:szCs w:val="18"/>
              </w:rPr>
              <w:t xml:space="preserve">PT eelnõus oli selgitatud, et projekteeritav teelõik </w:t>
            </w:r>
            <w:r w:rsidRPr="00CB4218">
              <w:rPr>
                <w:rFonts w:ascii="Arial" w:hAnsi="Arial" w:cs="Arial"/>
                <w:sz w:val="18"/>
                <w:szCs w:val="18"/>
              </w:rPr>
              <w:t>on killustunud erinevate ja ammuste planeeringute vahel, mis ei käsitle tee ehituse detaile ega määratle projekteerimisnõudeid (ehituslikke ja liikluskorralduslikke tingimusi) üheselt ja kaasaegselt, projekteerimistingimuste menetlus võimaldab aga ka täiendavat aegsat kaasamist, sh servituudivajaduse või sundvalduse vajaduse kaasnemisest teavitamist</w:t>
            </w:r>
            <w:r>
              <w:rPr>
                <w:rFonts w:ascii="Arial" w:hAnsi="Arial" w:cs="Arial"/>
                <w:sz w:val="18"/>
                <w:szCs w:val="18"/>
              </w:rPr>
              <w:t>.</w:t>
            </w:r>
          </w:p>
          <w:p w14:paraId="68DC7814" w14:textId="7C59EC3D" w:rsidR="00DF6F21" w:rsidRPr="002F1B1D" w:rsidRDefault="00CB4218" w:rsidP="00C509B9">
            <w:pPr>
              <w:spacing w:line="276" w:lineRule="auto"/>
              <w:rPr>
                <w:rFonts w:ascii="Arial" w:hAnsi="Arial" w:cs="Arial"/>
                <w:sz w:val="18"/>
                <w:szCs w:val="18"/>
              </w:rPr>
            </w:pPr>
            <w:r w:rsidRPr="002F1B1D">
              <w:rPr>
                <w:rFonts w:ascii="Arial" w:hAnsi="Arial" w:cs="Arial"/>
                <w:sz w:val="18"/>
                <w:szCs w:val="18"/>
              </w:rPr>
              <w:t>Käsitleme arvamust ettepanekuna täpsustada eelnõu selgitustega.</w:t>
            </w:r>
            <w:r>
              <w:rPr>
                <w:rFonts w:ascii="Arial" w:hAnsi="Arial" w:cs="Arial"/>
                <w:sz w:val="18"/>
                <w:szCs w:val="18"/>
              </w:rPr>
              <w:t xml:space="preserve"> Eelnõu on täpsustatud.</w:t>
            </w:r>
          </w:p>
        </w:tc>
      </w:tr>
      <w:tr w:rsidR="00DF6F21" w:rsidRPr="002F1B1D" w14:paraId="34E1D539" w14:textId="77777777" w:rsidTr="00012E45">
        <w:tc>
          <w:tcPr>
            <w:tcW w:w="467" w:type="dxa"/>
          </w:tcPr>
          <w:p w14:paraId="6D6CF6F3" w14:textId="0DF104E6" w:rsidR="00DF6F21" w:rsidRPr="002F1B1D" w:rsidRDefault="0001762A" w:rsidP="00C509B9">
            <w:pPr>
              <w:spacing w:line="276" w:lineRule="auto"/>
              <w:rPr>
                <w:rFonts w:ascii="Arial" w:hAnsi="Arial" w:cs="Arial"/>
                <w:sz w:val="18"/>
                <w:szCs w:val="18"/>
              </w:rPr>
            </w:pPr>
            <w:r w:rsidRPr="002F1B1D">
              <w:rPr>
                <w:rFonts w:ascii="Arial" w:hAnsi="Arial" w:cs="Arial"/>
                <w:sz w:val="18"/>
                <w:szCs w:val="18"/>
              </w:rPr>
              <w:t>2.</w:t>
            </w:r>
          </w:p>
        </w:tc>
        <w:tc>
          <w:tcPr>
            <w:tcW w:w="4990" w:type="dxa"/>
          </w:tcPr>
          <w:p w14:paraId="084ABFA4" w14:textId="7FC0F967" w:rsidR="00DF6F21" w:rsidRPr="002F1B1D" w:rsidRDefault="00BF6B84" w:rsidP="00C509B9">
            <w:pPr>
              <w:spacing w:line="276" w:lineRule="auto"/>
              <w:rPr>
                <w:rFonts w:ascii="Arial" w:hAnsi="Arial" w:cs="Arial"/>
                <w:sz w:val="18"/>
                <w:szCs w:val="18"/>
              </w:rPr>
            </w:pPr>
            <w:r w:rsidRPr="002F1B1D">
              <w:rPr>
                <w:rFonts w:ascii="Arial" w:hAnsi="Arial" w:cs="Arial"/>
                <w:sz w:val="18"/>
                <w:szCs w:val="18"/>
              </w:rPr>
              <w:t>Eelnõu ei ole kooskõlas kehtivate planeeringutega</w:t>
            </w:r>
            <w:r w:rsidR="005E2377" w:rsidRPr="002F1B1D">
              <w:rPr>
                <w:rFonts w:ascii="Arial" w:hAnsi="Arial" w:cs="Arial"/>
                <w:sz w:val="18"/>
                <w:szCs w:val="18"/>
              </w:rPr>
              <w:t xml:space="preserve">. /…/ </w:t>
            </w:r>
            <w:r w:rsidR="00EA71DF" w:rsidRPr="002F1B1D">
              <w:rPr>
                <w:rFonts w:ascii="Arial" w:hAnsi="Arial" w:cs="Arial"/>
                <w:sz w:val="18"/>
                <w:szCs w:val="18"/>
              </w:rPr>
              <w:t>Ükski nimetatud planeering ei näe ette avalikult kasutatava läbiva tee rajamist üle Viikingi tee 4 kinnistu ega määra selleks vajalikku avaliku tee koridori või servituuti /…/</w:t>
            </w:r>
            <w:r w:rsidRPr="002F1B1D">
              <w:rPr>
                <w:rFonts w:ascii="Arial" w:hAnsi="Arial" w:cs="Arial"/>
                <w:sz w:val="18"/>
                <w:szCs w:val="18"/>
              </w:rPr>
              <w:t xml:space="preserve"> (täpsemalt vt 02.06.2026 arvamus)</w:t>
            </w:r>
            <w:r w:rsidR="005E2377" w:rsidRPr="002F1B1D">
              <w:rPr>
                <w:rFonts w:ascii="Arial" w:hAnsi="Arial" w:cs="Arial"/>
                <w:sz w:val="18"/>
                <w:szCs w:val="18"/>
              </w:rPr>
              <w:t>.</w:t>
            </w:r>
          </w:p>
        </w:tc>
        <w:tc>
          <w:tcPr>
            <w:tcW w:w="7681" w:type="dxa"/>
          </w:tcPr>
          <w:p w14:paraId="7BF73EEF" w14:textId="20C8E7B5" w:rsidR="00FE3EAC" w:rsidRDefault="008E3880" w:rsidP="00D03CDF">
            <w:pPr>
              <w:spacing w:line="276" w:lineRule="auto"/>
              <w:rPr>
                <w:rFonts w:ascii="Arial" w:hAnsi="Arial" w:cs="Arial"/>
                <w:sz w:val="18"/>
                <w:szCs w:val="18"/>
              </w:rPr>
            </w:pPr>
            <w:r w:rsidRPr="002F1B1D">
              <w:rPr>
                <w:rFonts w:ascii="Arial" w:hAnsi="Arial" w:cs="Arial"/>
                <w:sz w:val="18"/>
                <w:szCs w:val="18"/>
              </w:rPr>
              <w:t>Arvamusega e</w:t>
            </w:r>
            <w:r w:rsidR="00A01FE7" w:rsidRPr="002F1B1D">
              <w:rPr>
                <w:rFonts w:ascii="Arial" w:hAnsi="Arial" w:cs="Arial"/>
                <w:sz w:val="18"/>
                <w:szCs w:val="18"/>
              </w:rPr>
              <w:t>i nõustu</w:t>
            </w:r>
            <w:r w:rsidR="00B319F3" w:rsidRPr="002F1B1D">
              <w:rPr>
                <w:rFonts w:ascii="Arial" w:hAnsi="Arial" w:cs="Arial"/>
                <w:sz w:val="18"/>
                <w:szCs w:val="18"/>
              </w:rPr>
              <w:t xml:space="preserve">. </w:t>
            </w:r>
            <w:r w:rsidR="0075493F">
              <w:rPr>
                <w:rFonts w:ascii="Arial" w:hAnsi="Arial" w:cs="Arial"/>
                <w:sz w:val="18"/>
                <w:szCs w:val="18"/>
              </w:rPr>
              <w:t>PT-s</w:t>
            </w:r>
            <w:r w:rsidR="00A01FE7" w:rsidRPr="002F1B1D">
              <w:rPr>
                <w:rFonts w:ascii="Arial" w:hAnsi="Arial" w:cs="Arial"/>
                <w:sz w:val="18"/>
                <w:szCs w:val="18"/>
              </w:rPr>
              <w:t xml:space="preserve"> on </w:t>
            </w:r>
            <w:r w:rsidR="0023174D" w:rsidRPr="002F1B1D">
              <w:rPr>
                <w:rFonts w:ascii="Arial" w:hAnsi="Arial" w:cs="Arial"/>
                <w:sz w:val="18"/>
                <w:szCs w:val="18"/>
              </w:rPr>
              <w:t>käsitletud</w:t>
            </w:r>
            <w:r w:rsidR="00821B09" w:rsidRPr="002F1B1D">
              <w:rPr>
                <w:rFonts w:ascii="Arial" w:hAnsi="Arial" w:cs="Arial"/>
                <w:sz w:val="18"/>
                <w:szCs w:val="18"/>
              </w:rPr>
              <w:t xml:space="preserve"> projekteerimistingimuste alale jäävaid katastriüksuseid ja </w:t>
            </w:r>
            <w:r w:rsidR="006E6054" w:rsidRPr="002F1B1D">
              <w:rPr>
                <w:rFonts w:ascii="Arial" w:hAnsi="Arial" w:cs="Arial"/>
                <w:sz w:val="18"/>
                <w:szCs w:val="18"/>
              </w:rPr>
              <w:t xml:space="preserve">nende osas kehtivaid planeeringuid. </w:t>
            </w:r>
            <w:r w:rsidR="00B32FA2" w:rsidRPr="002F1B1D">
              <w:rPr>
                <w:rFonts w:ascii="Arial" w:hAnsi="Arial" w:cs="Arial"/>
                <w:sz w:val="18"/>
                <w:szCs w:val="18"/>
              </w:rPr>
              <w:t xml:space="preserve">Kehtivas </w:t>
            </w:r>
            <w:proofErr w:type="spellStart"/>
            <w:r w:rsidR="00B32FA2" w:rsidRPr="002F1B1D">
              <w:rPr>
                <w:rFonts w:ascii="Arial" w:hAnsi="Arial" w:cs="Arial"/>
                <w:sz w:val="18"/>
                <w:szCs w:val="18"/>
              </w:rPr>
              <w:t>ÜP-s</w:t>
            </w:r>
            <w:proofErr w:type="spellEnd"/>
            <w:r w:rsidR="00B32FA2" w:rsidRPr="002F1B1D">
              <w:rPr>
                <w:rFonts w:ascii="Arial" w:hAnsi="Arial" w:cs="Arial"/>
                <w:sz w:val="18"/>
                <w:szCs w:val="18"/>
              </w:rPr>
              <w:t xml:space="preserve"> on </w:t>
            </w:r>
            <w:r w:rsidR="00745460" w:rsidRPr="002F1B1D">
              <w:rPr>
                <w:rFonts w:ascii="Arial" w:hAnsi="Arial" w:cs="Arial"/>
                <w:sz w:val="18"/>
                <w:szCs w:val="18"/>
              </w:rPr>
              <w:t>määratud kohaliku tee asukoht</w:t>
            </w:r>
            <w:r w:rsidR="00E82F78" w:rsidRPr="002F1B1D">
              <w:rPr>
                <w:rFonts w:ascii="Arial" w:hAnsi="Arial" w:cs="Arial"/>
                <w:sz w:val="18"/>
                <w:szCs w:val="18"/>
              </w:rPr>
              <w:t xml:space="preserve"> (s.o. avalikult kasutatava tee liik), mis </w:t>
            </w:r>
            <w:r w:rsidR="00246DAA" w:rsidRPr="002F1B1D">
              <w:rPr>
                <w:rFonts w:ascii="Arial" w:hAnsi="Arial" w:cs="Arial"/>
                <w:sz w:val="18"/>
                <w:szCs w:val="18"/>
              </w:rPr>
              <w:t xml:space="preserve">algab Annuse teelt ja lõppeb Viikingi tee 4 kinnistul. ÜP-d täiendav rohevõrgustiku teemaplaneering </w:t>
            </w:r>
            <w:r w:rsidR="0040288A" w:rsidRPr="002F1B1D">
              <w:rPr>
                <w:rFonts w:ascii="Arial" w:hAnsi="Arial" w:cs="Arial"/>
                <w:sz w:val="18"/>
                <w:szCs w:val="18"/>
              </w:rPr>
              <w:t>määrab teekoridori läbivana Annuse teelt kuni Kalmistu teeni.</w:t>
            </w:r>
            <w:r w:rsidR="001814A7" w:rsidRPr="002F1B1D">
              <w:rPr>
                <w:rFonts w:ascii="Arial" w:hAnsi="Arial" w:cs="Arial"/>
                <w:sz w:val="18"/>
                <w:szCs w:val="18"/>
              </w:rPr>
              <w:t xml:space="preserve"> ÜP alusel võib kinnisomandile seada kitsendusi</w:t>
            </w:r>
            <w:r w:rsidR="00B11BC6" w:rsidRPr="002F1B1D">
              <w:rPr>
                <w:rFonts w:ascii="Arial" w:hAnsi="Arial" w:cs="Arial"/>
                <w:sz w:val="18"/>
                <w:szCs w:val="18"/>
              </w:rPr>
              <w:t xml:space="preserve"> (</w:t>
            </w:r>
            <w:proofErr w:type="spellStart"/>
            <w:r w:rsidR="00B11BC6" w:rsidRPr="002F1B1D">
              <w:rPr>
                <w:rFonts w:ascii="Arial" w:hAnsi="Arial" w:cs="Arial"/>
                <w:sz w:val="18"/>
                <w:szCs w:val="18"/>
              </w:rPr>
              <w:t>PlanS</w:t>
            </w:r>
            <w:proofErr w:type="spellEnd"/>
            <w:r w:rsidR="00B11BC6" w:rsidRPr="002F1B1D">
              <w:rPr>
                <w:rFonts w:ascii="Arial" w:hAnsi="Arial" w:cs="Arial"/>
                <w:sz w:val="18"/>
                <w:szCs w:val="18"/>
              </w:rPr>
              <w:t xml:space="preserve"> § 74 lg 3)</w:t>
            </w:r>
            <w:r w:rsidR="00684FA1" w:rsidRPr="002F1B1D">
              <w:rPr>
                <w:rFonts w:ascii="Arial" w:hAnsi="Arial" w:cs="Arial"/>
                <w:sz w:val="18"/>
                <w:szCs w:val="18"/>
              </w:rPr>
              <w:t>.</w:t>
            </w:r>
          </w:p>
          <w:p w14:paraId="4E8BC80C" w14:textId="77777777" w:rsidR="00CB4218" w:rsidRPr="002F1B1D" w:rsidRDefault="00CB4218" w:rsidP="00D03CDF">
            <w:pPr>
              <w:spacing w:line="276" w:lineRule="auto"/>
              <w:rPr>
                <w:rFonts w:ascii="Arial" w:hAnsi="Arial" w:cs="Arial"/>
                <w:sz w:val="18"/>
                <w:szCs w:val="18"/>
              </w:rPr>
            </w:pPr>
          </w:p>
          <w:p w14:paraId="50713573" w14:textId="0D3F663C" w:rsidR="001F3D53" w:rsidRPr="002F1B1D" w:rsidRDefault="00B5360A" w:rsidP="009C4711">
            <w:pPr>
              <w:spacing w:line="276" w:lineRule="auto"/>
              <w:rPr>
                <w:rFonts w:ascii="Arial" w:hAnsi="Arial" w:cs="Arial"/>
                <w:sz w:val="18"/>
                <w:szCs w:val="18"/>
              </w:rPr>
            </w:pPr>
            <w:r w:rsidRPr="002F1B1D">
              <w:rPr>
                <w:rFonts w:ascii="Arial" w:hAnsi="Arial" w:cs="Arial"/>
                <w:sz w:val="18"/>
                <w:szCs w:val="18"/>
              </w:rPr>
              <w:t xml:space="preserve">1999.a </w:t>
            </w:r>
            <w:r w:rsidR="00021BE3" w:rsidRPr="002F1B1D">
              <w:rPr>
                <w:rFonts w:ascii="Arial" w:hAnsi="Arial" w:cs="Arial"/>
                <w:sz w:val="18"/>
                <w:szCs w:val="18"/>
              </w:rPr>
              <w:t xml:space="preserve">DP </w:t>
            </w:r>
            <w:r w:rsidRPr="002F1B1D">
              <w:rPr>
                <w:rFonts w:ascii="Arial" w:hAnsi="Arial" w:cs="Arial"/>
                <w:sz w:val="18"/>
                <w:szCs w:val="18"/>
              </w:rPr>
              <w:t xml:space="preserve">sisuline täpsusaste </w:t>
            </w:r>
            <w:r w:rsidR="00D03CDF" w:rsidRPr="002F1B1D">
              <w:rPr>
                <w:rFonts w:ascii="Arial" w:hAnsi="Arial" w:cs="Arial"/>
                <w:sz w:val="18"/>
                <w:szCs w:val="18"/>
              </w:rPr>
              <w:t xml:space="preserve">vastavalt oma aja detailplaneeringutele on madalam võrreldes uuemate planeeringutega, sh ei nähtud omal ajal ette eraldi transpordimaa krundi moodustamist, vaid juurdepääsutee kavandati planeeritud kruntide koosseisu; </w:t>
            </w:r>
            <w:r w:rsidR="00021BE3" w:rsidRPr="002F1B1D">
              <w:rPr>
                <w:rFonts w:ascii="Arial" w:hAnsi="Arial" w:cs="Arial"/>
                <w:sz w:val="18"/>
                <w:szCs w:val="18"/>
              </w:rPr>
              <w:t xml:space="preserve">arusaamine teeservituudist oli teistsugune – </w:t>
            </w:r>
            <w:r w:rsidR="00D03CDF" w:rsidRPr="002F1B1D">
              <w:rPr>
                <w:rFonts w:ascii="Arial" w:hAnsi="Arial" w:cs="Arial"/>
                <w:sz w:val="18"/>
                <w:szCs w:val="18"/>
              </w:rPr>
              <w:t xml:space="preserve">asjaõigusseadus ei reguleeri enam eraldi „teeservituudi“ seadmist alates 01.07.2003 </w:t>
            </w:r>
            <w:r w:rsidR="00FD3EF6" w:rsidRPr="002F1B1D">
              <w:rPr>
                <w:rFonts w:ascii="Arial" w:hAnsi="Arial" w:cs="Arial"/>
                <w:sz w:val="18"/>
                <w:szCs w:val="18"/>
              </w:rPr>
              <w:t>(vastavalt AÕS seletuskirjale tunnistati AÕS § 186 kehtetuks, kuna tegu oli eksitavate üksikuid reaalservituute reguleerivate sätetega).</w:t>
            </w:r>
            <w:r w:rsidR="0095372B" w:rsidRPr="002F1B1D">
              <w:rPr>
                <w:rFonts w:ascii="Arial" w:hAnsi="Arial" w:cs="Arial"/>
                <w:sz w:val="18"/>
                <w:szCs w:val="18"/>
              </w:rPr>
              <w:t xml:space="preserve"> Vanani </w:t>
            </w:r>
            <w:proofErr w:type="spellStart"/>
            <w:r w:rsidR="0095372B" w:rsidRPr="002F1B1D">
              <w:rPr>
                <w:rFonts w:ascii="Arial" w:hAnsi="Arial" w:cs="Arial"/>
                <w:sz w:val="18"/>
                <w:szCs w:val="18"/>
              </w:rPr>
              <w:t>mü</w:t>
            </w:r>
            <w:proofErr w:type="spellEnd"/>
            <w:r w:rsidR="0095372B" w:rsidRPr="002F1B1D">
              <w:rPr>
                <w:rFonts w:ascii="Arial" w:hAnsi="Arial" w:cs="Arial"/>
                <w:sz w:val="18"/>
                <w:szCs w:val="18"/>
              </w:rPr>
              <w:t xml:space="preserve"> DP-s on just sellele </w:t>
            </w:r>
            <w:r w:rsidR="0075493F">
              <w:rPr>
                <w:rFonts w:ascii="Arial" w:hAnsi="Arial" w:cs="Arial"/>
                <w:sz w:val="18"/>
                <w:szCs w:val="18"/>
              </w:rPr>
              <w:t xml:space="preserve">sättele </w:t>
            </w:r>
            <w:r w:rsidR="0095372B" w:rsidRPr="002F1B1D">
              <w:rPr>
                <w:rFonts w:ascii="Arial" w:hAnsi="Arial" w:cs="Arial"/>
                <w:sz w:val="18"/>
                <w:szCs w:val="18"/>
              </w:rPr>
              <w:t>viidatud</w:t>
            </w:r>
            <w:r w:rsidR="0075493F">
              <w:rPr>
                <w:rFonts w:ascii="Arial" w:hAnsi="Arial" w:cs="Arial"/>
                <w:sz w:val="18"/>
                <w:szCs w:val="18"/>
              </w:rPr>
              <w:t xml:space="preserve"> ilma täiendavate selgitusteta</w:t>
            </w:r>
            <w:r w:rsidR="0095372B" w:rsidRPr="002F1B1D">
              <w:rPr>
                <w:rFonts w:ascii="Arial" w:hAnsi="Arial" w:cs="Arial"/>
                <w:sz w:val="18"/>
                <w:szCs w:val="18"/>
              </w:rPr>
              <w:t xml:space="preserve"> ja see </w:t>
            </w:r>
            <w:r w:rsidR="006E2454" w:rsidRPr="002F1B1D">
              <w:rPr>
                <w:rFonts w:ascii="Arial" w:hAnsi="Arial" w:cs="Arial"/>
                <w:sz w:val="18"/>
                <w:szCs w:val="18"/>
              </w:rPr>
              <w:t>vaid näitab</w:t>
            </w:r>
            <w:r w:rsidR="00804515">
              <w:rPr>
                <w:rFonts w:ascii="Arial" w:hAnsi="Arial" w:cs="Arial"/>
                <w:sz w:val="18"/>
                <w:szCs w:val="18"/>
              </w:rPr>
              <w:t xml:space="preserve">, et </w:t>
            </w:r>
            <w:r w:rsidR="006E2454" w:rsidRPr="002F1B1D">
              <w:rPr>
                <w:rFonts w:ascii="Arial" w:hAnsi="Arial" w:cs="Arial"/>
                <w:sz w:val="18"/>
                <w:szCs w:val="18"/>
              </w:rPr>
              <w:t xml:space="preserve">DP </w:t>
            </w:r>
            <w:r w:rsidR="00634AE7" w:rsidRPr="002F1B1D">
              <w:rPr>
                <w:rFonts w:ascii="Arial" w:hAnsi="Arial" w:cs="Arial"/>
                <w:sz w:val="18"/>
                <w:szCs w:val="18"/>
              </w:rPr>
              <w:t>ei ole nii detailne kui tänapäeval</w:t>
            </w:r>
            <w:r w:rsidR="009C184D" w:rsidRPr="002F1B1D">
              <w:rPr>
                <w:rFonts w:ascii="Arial" w:hAnsi="Arial" w:cs="Arial"/>
                <w:sz w:val="18"/>
                <w:szCs w:val="18"/>
              </w:rPr>
              <w:t xml:space="preserve">, </w:t>
            </w:r>
            <w:r w:rsidR="00CB1F3E" w:rsidRPr="002F1B1D">
              <w:rPr>
                <w:rFonts w:ascii="Arial" w:hAnsi="Arial" w:cs="Arial"/>
                <w:sz w:val="18"/>
                <w:szCs w:val="18"/>
              </w:rPr>
              <w:t xml:space="preserve">oli teine praktika ja </w:t>
            </w:r>
            <w:r w:rsidR="009C184D" w:rsidRPr="002F1B1D">
              <w:rPr>
                <w:rFonts w:ascii="Arial" w:hAnsi="Arial" w:cs="Arial"/>
                <w:sz w:val="18"/>
                <w:szCs w:val="18"/>
              </w:rPr>
              <w:t>õigusaktid on muutunud</w:t>
            </w:r>
            <w:r w:rsidR="009C4711" w:rsidRPr="002F1B1D">
              <w:rPr>
                <w:rFonts w:ascii="Arial" w:hAnsi="Arial" w:cs="Arial"/>
                <w:sz w:val="18"/>
                <w:szCs w:val="18"/>
              </w:rPr>
              <w:t>.</w:t>
            </w:r>
          </w:p>
          <w:p w14:paraId="3597A7FD" w14:textId="77777777" w:rsidR="00CB4218" w:rsidRDefault="00CB4218" w:rsidP="009C4711">
            <w:pPr>
              <w:spacing w:line="276" w:lineRule="auto"/>
              <w:rPr>
                <w:rFonts w:ascii="Arial" w:hAnsi="Arial" w:cs="Arial"/>
                <w:sz w:val="18"/>
                <w:szCs w:val="18"/>
              </w:rPr>
            </w:pPr>
          </w:p>
          <w:p w14:paraId="36A6B7B1" w14:textId="6386632D" w:rsidR="00A8468A" w:rsidRPr="002F1B1D" w:rsidRDefault="00A8468A" w:rsidP="009C4711">
            <w:pPr>
              <w:spacing w:line="276" w:lineRule="auto"/>
              <w:rPr>
                <w:rFonts w:ascii="Arial" w:hAnsi="Arial" w:cs="Arial"/>
                <w:sz w:val="18"/>
                <w:szCs w:val="18"/>
              </w:rPr>
            </w:pPr>
            <w:r w:rsidRPr="002F1B1D">
              <w:rPr>
                <w:rFonts w:ascii="Arial" w:hAnsi="Arial" w:cs="Arial"/>
                <w:sz w:val="18"/>
                <w:szCs w:val="18"/>
              </w:rPr>
              <w:t xml:space="preserve">Õigusliku lahenduse eraomandis </w:t>
            </w:r>
            <w:r w:rsidR="00AD31CD" w:rsidRPr="002F1B1D">
              <w:rPr>
                <w:rFonts w:ascii="Arial" w:hAnsi="Arial" w:cs="Arial"/>
                <w:sz w:val="18"/>
                <w:szCs w:val="18"/>
              </w:rPr>
              <w:t>olevale kinnistule avalikult kasutatava tee rajamisele annab KAHOS regulatsioon, seda PT menetlus ei lahenda.</w:t>
            </w:r>
          </w:p>
        </w:tc>
      </w:tr>
      <w:tr w:rsidR="00DF6F21" w:rsidRPr="002F1B1D" w14:paraId="76C13CEF" w14:textId="77777777" w:rsidTr="00012E45">
        <w:tc>
          <w:tcPr>
            <w:tcW w:w="467" w:type="dxa"/>
          </w:tcPr>
          <w:p w14:paraId="56BDAFF7" w14:textId="585E579D" w:rsidR="00DF6F21" w:rsidRPr="002F1B1D" w:rsidRDefault="0001762A" w:rsidP="00C509B9">
            <w:pPr>
              <w:spacing w:line="276" w:lineRule="auto"/>
              <w:rPr>
                <w:rFonts w:ascii="Arial" w:hAnsi="Arial" w:cs="Arial"/>
                <w:sz w:val="18"/>
                <w:szCs w:val="18"/>
              </w:rPr>
            </w:pPr>
            <w:r w:rsidRPr="002F1B1D">
              <w:rPr>
                <w:rFonts w:ascii="Arial" w:hAnsi="Arial" w:cs="Arial"/>
                <w:sz w:val="18"/>
                <w:szCs w:val="18"/>
              </w:rPr>
              <w:t>3.</w:t>
            </w:r>
          </w:p>
        </w:tc>
        <w:tc>
          <w:tcPr>
            <w:tcW w:w="4990" w:type="dxa"/>
          </w:tcPr>
          <w:p w14:paraId="461482C7" w14:textId="4B929ADF" w:rsidR="00DF6F21" w:rsidRPr="002F1B1D" w:rsidRDefault="00D403F4" w:rsidP="003A1B3B">
            <w:pPr>
              <w:spacing w:line="276" w:lineRule="auto"/>
              <w:rPr>
                <w:rFonts w:ascii="Arial" w:hAnsi="Arial" w:cs="Arial"/>
                <w:sz w:val="18"/>
                <w:szCs w:val="18"/>
              </w:rPr>
            </w:pPr>
            <w:r w:rsidRPr="002F1B1D">
              <w:rPr>
                <w:rFonts w:ascii="Arial" w:hAnsi="Arial" w:cs="Arial"/>
                <w:sz w:val="18"/>
                <w:szCs w:val="18"/>
              </w:rPr>
              <w:t>Projekteerimistingimustega ei saa asendada detailplaneeringut</w:t>
            </w:r>
            <w:r w:rsidR="003A1B3B" w:rsidRPr="002F1B1D">
              <w:rPr>
                <w:rFonts w:ascii="Arial" w:hAnsi="Arial" w:cs="Arial"/>
                <w:sz w:val="18"/>
                <w:szCs w:val="18"/>
              </w:rPr>
              <w:t>. /…/ Planeerimisseaduse (</w:t>
            </w:r>
            <w:proofErr w:type="spellStart"/>
            <w:r w:rsidR="003A1B3B" w:rsidRPr="002F1B1D">
              <w:rPr>
                <w:rFonts w:ascii="Arial" w:hAnsi="Arial" w:cs="Arial"/>
                <w:sz w:val="18"/>
                <w:szCs w:val="18"/>
              </w:rPr>
              <w:t>PlanS</w:t>
            </w:r>
            <w:proofErr w:type="spellEnd"/>
            <w:r w:rsidR="003A1B3B" w:rsidRPr="002F1B1D">
              <w:rPr>
                <w:rFonts w:ascii="Arial" w:hAnsi="Arial" w:cs="Arial"/>
                <w:sz w:val="18"/>
                <w:szCs w:val="18"/>
              </w:rPr>
              <w:t>) § 125 lg 1 p 3 kohaselt on DP koostamine nõutav muu hulgas juhul, kui kavandatakse olulise ruumilise mõjuga ehitist või soovitakse lahendada avaliku ruumi kujundamist puudutavaid küsimusi /…/</w:t>
            </w:r>
            <w:r w:rsidRPr="002F1B1D">
              <w:rPr>
                <w:rFonts w:ascii="Arial" w:hAnsi="Arial" w:cs="Arial"/>
                <w:sz w:val="18"/>
                <w:szCs w:val="18"/>
              </w:rPr>
              <w:t xml:space="preserve"> (täpsemalt vt 02.06.2026 arvamus)</w:t>
            </w:r>
          </w:p>
        </w:tc>
        <w:tc>
          <w:tcPr>
            <w:tcW w:w="7681" w:type="dxa"/>
          </w:tcPr>
          <w:p w14:paraId="6A57B97F" w14:textId="4446CEF8" w:rsidR="00F0017D" w:rsidRPr="002F1B1D" w:rsidRDefault="00E1377C" w:rsidP="00C509B9">
            <w:pPr>
              <w:spacing w:line="276" w:lineRule="auto"/>
              <w:rPr>
                <w:rFonts w:ascii="Arial" w:hAnsi="Arial" w:cs="Arial"/>
                <w:sz w:val="18"/>
                <w:szCs w:val="18"/>
              </w:rPr>
            </w:pPr>
            <w:r w:rsidRPr="002F1B1D">
              <w:rPr>
                <w:rFonts w:ascii="Arial" w:hAnsi="Arial" w:cs="Arial"/>
                <w:sz w:val="18"/>
                <w:szCs w:val="18"/>
              </w:rPr>
              <w:t xml:space="preserve">Arvamusega ei nõustu. </w:t>
            </w:r>
            <w:proofErr w:type="spellStart"/>
            <w:r w:rsidR="00C2644F" w:rsidRPr="002F1B1D">
              <w:rPr>
                <w:rFonts w:ascii="Arial" w:hAnsi="Arial" w:cs="Arial"/>
                <w:sz w:val="18"/>
                <w:szCs w:val="18"/>
              </w:rPr>
              <w:t>PlanS</w:t>
            </w:r>
            <w:proofErr w:type="spellEnd"/>
            <w:r w:rsidR="00C2644F" w:rsidRPr="002F1B1D">
              <w:rPr>
                <w:rFonts w:ascii="Arial" w:hAnsi="Arial" w:cs="Arial"/>
                <w:sz w:val="18"/>
                <w:szCs w:val="18"/>
              </w:rPr>
              <w:t xml:space="preserve"> § 125 eeldused ei ole täidetud</w:t>
            </w:r>
            <w:r w:rsidR="00972FF4" w:rsidRPr="002F1B1D">
              <w:rPr>
                <w:rFonts w:ascii="Arial" w:hAnsi="Arial" w:cs="Arial"/>
                <w:sz w:val="18"/>
                <w:szCs w:val="18"/>
              </w:rPr>
              <w:t>. Tee</w:t>
            </w:r>
            <w:r w:rsidR="0086783C" w:rsidRPr="002F1B1D">
              <w:rPr>
                <w:rFonts w:ascii="Arial" w:hAnsi="Arial" w:cs="Arial"/>
                <w:sz w:val="18"/>
                <w:szCs w:val="18"/>
              </w:rPr>
              <w:t xml:space="preserve"> asukoht on täpselt määratud kehtivas </w:t>
            </w:r>
            <w:proofErr w:type="spellStart"/>
            <w:r w:rsidR="0086783C" w:rsidRPr="002F1B1D">
              <w:rPr>
                <w:rFonts w:ascii="Arial" w:hAnsi="Arial" w:cs="Arial"/>
                <w:sz w:val="18"/>
                <w:szCs w:val="18"/>
              </w:rPr>
              <w:t>ÜP-s</w:t>
            </w:r>
            <w:proofErr w:type="spellEnd"/>
            <w:r w:rsidR="0086783C" w:rsidRPr="002F1B1D">
              <w:rPr>
                <w:rFonts w:ascii="Arial" w:hAnsi="Arial" w:cs="Arial"/>
                <w:sz w:val="18"/>
                <w:szCs w:val="18"/>
              </w:rPr>
              <w:t xml:space="preserve"> (</w:t>
            </w:r>
            <w:r w:rsidR="003D0A1C">
              <w:rPr>
                <w:rFonts w:ascii="Arial" w:hAnsi="Arial" w:cs="Arial"/>
                <w:sz w:val="18"/>
                <w:szCs w:val="18"/>
              </w:rPr>
              <w:t xml:space="preserve">kohalik </w:t>
            </w:r>
            <w:r w:rsidR="0003496A" w:rsidRPr="002F1B1D">
              <w:rPr>
                <w:rFonts w:ascii="Arial" w:hAnsi="Arial" w:cs="Arial"/>
                <w:sz w:val="18"/>
                <w:szCs w:val="18"/>
              </w:rPr>
              <w:t xml:space="preserve">tee </w:t>
            </w:r>
            <w:r w:rsidR="0086783C" w:rsidRPr="002F1B1D">
              <w:rPr>
                <w:rFonts w:ascii="Arial" w:hAnsi="Arial" w:cs="Arial"/>
                <w:sz w:val="18"/>
                <w:szCs w:val="18"/>
              </w:rPr>
              <w:t xml:space="preserve">kuni Viikingi tee 4 </w:t>
            </w:r>
            <w:r w:rsidR="0003496A" w:rsidRPr="002F1B1D">
              <w:rPr>
                <w:rFonts w:ascii="Arial" w:hAnsi="Arial" w:cs="Arial"/>
                <w:sz w:val="18"/>
                <w:szCs w:val="18"/>
              </w:rPr>
              <w:t>kinnistuni k.a</w:t>
            </w:r>
            <w:r w:rsidR="0086783C" w:rsidRPr="002F1B1D">
              <w:rPr>
                <w:rFonts w:ascii="Arial" w:hAnsi="Arial" w:cs="Arial"/>
                <w:sz w:val="18"/>
                <w:szCs w:val="18"/>
              </w:rPr>
              <w:t>) ja seda täiendavas</w:t>
            </w:r>
            <w:r w:rsidR="0003496A" w:rsidRPr="002F1B1D">
              <w:rPr>
                <w:rFonts w:ascii="Arial" w:hAnsi="Arial" w:cs="Arial"/>
                <w:sz w:val="18"/>
                <w:szCs w:val="18"/>
              </w:rPr>
              <w:t xml:space="preserve"> teemaplaneeringus (kohalik tee jätkub kuni Kalmistu teeni)</w:t>
            </w:r>
            <w:r w:rsidR="0087582D" w:rsidRPr="002F1B1D">
              <w:rPr>
                <w:rFonts w:ascii="Arial" w:hAnsi="Arial" w:cs="Arial"/>
                <w:sz w:val="18"/>
                <w:szCs w:val="18"/>
              </w:rPr>
              <w:t>, mistõttu ei ole nõutavad ka PT-d</w:t>
            </w:r>
            <w:r w:rsidR="00DE7075" w:rsidRPr="002F1B1D">
              <w:rPr>
                <w:rFonts w:ascii="Arial" w:hAnsi="Arial" w:cs="Arial"/>
                <w:sz w:val="18"/>
                <w:szCs w:val="18"/>
              </w:rPr>
              <w:t xml:space="preserve"> (</w:t>
            </w:r>
            <w:proofErr w:type="spellStart"/>
            <w:r w:rsidR="00DE7075" w:rsidRPr="002F1B1D">
              <w:rPr>
                <w:rFonts w:ascii="Arial" w:hAnsi="Arial" w:cs="Arial"/>
                <w:sz w:val="18"/>
                <w:szCs w:val="18"/>
              </w:rPr>
              <w:t>EhS</w:t>
            </w:r>
            <w:proofErr w:type="spellEnd"/>
            <w:r w:rsidR="00DE7075" w:rsidRPr="002F1B1D">
              <w:rPr>
                <w:rFonts w:ascii="Arial" w:hAnsi="Arial" w:cs="Arial"/>
                <w:sz w:val="18"/>
                <w:szCs w:val="18"/>
              </w:rPr>
              <w:t xml:space="preserve"> § 99 lg 1).</w:t>
            </w:r>
          </w:p>
          <w:p w14:paraId="58A09DE2" w14:textId="78F339E1" w:rsidR="00971755" w:rsidRDefault="0017557D" w:rsidP="00D36BFA">
            <w:pPr>
              <w:spacing w:line="276" w:lineRule="auto"/>
              <w:rPr>
                <w:rFonts w:ascii="Arial" w:hAnsi="Arial" w:cs="Arial"/>
                <w:sz w:val="18"/>
                <w:szCs w:val="18"/>
              </w:rPr>
            </w:pPr>
            <w:r w:rsidRPr="002F1B1D">
              <w:rPr>
                <w:rFonts w:ascii="Arial" w:hAnsi="Arial" w:cs="Arial"/>
                <w:sz w:val="18"/>
                <w:szCs w:val="18"/>
              </w:rPr>
              <w:t xml:space="preserve">DP kohustus kehtib põhimõttel – peab </w:t>
            </w:r>
            <w:r w:rsidR="00AF6BC7" w:rsidRPr="002F1B1D">
              <w:rPr>
                <w:rFonts w:ascii="Arial" w:hAnsi="Arial" w:cs="Arial"/>
                <w:sz w:val="18"/>
                <w:szCs w:val="18"/>
              </w:rPr>
              <w:t>olema samal ajal ala (</w:t>
            </w:r>
            <w:r w:rsidR="00BE6959" w:rsidRPr="002F1B1D">
              <w:rPr>
                <w:rFonts w:ascii="Arial" w:hAnsi="Arial" w:cs="Arial"/>
                <w:sz w:val="18"/>
                <w:szCs w:val="18"/>
              </w:rPr>
              <w:t xml:space="preserve">§ 125 </w:t>
            </w:r>
            <w:r w:rsidR="00AF6BC7" w:rsidRPr="002F1B1D">
              <w:rPr>
                <w:rFonts w:ascii="Arial" w:hAnsi="Arial" w:cs="Arial"/>
                <w:sz w:val="18"/>
                <w:szCs w:val="18"/>
              </w:rPr>
              <w:t>lg 1</w:t>
            </w:r>
            <w:r w:rsidR="00BE6959" w:rsidRPr="002F1B1D">
              <w:rPr>
                <w:rFonts w:ascii="Arial" w:hAnsi="Arial" w:cs="Arial"/>
                <w:sz w:val="18"/>
                <w:szCs w:val="18"/>
              </w:rPr>
              <w:t xml:space="preserve"> </w:t>
            </w:r>
            <w:r w:rsidR="001138A2" w:rsidRPr="002F1B1D">
              <w:rPr>
                <w:rFonts w:ascii="Arial" w:hAnsi="Arial" w:cs="Arial"/>
                <w:sz w:val="18"/>
                <w:szCs w:val="18"/>
              </w:rPr>
              <w:t>koosmõjus lg 2</w:t>
            </w:r>
            <w:r w:rsidR="00AF6BC7" w:rsidRPr="002F1B1D">
              <w:rPr>
                <w:rFonts w:ascii="Arial" w:hAnsi="Arial" w:cs="Arial"/>
                <w:sz w:val="18"/>
                <w:szCs w:val="18"/>
              </w:rPr>
              <w:t xml:space="preserve"> </w:t>
            </w:r>
            <w:r w:rsidR="00937629" w:rsidRPr="002F1B1D">
              <w:rPr>
                <w:rFonts w:ascii="Arial" w:hAnsi="Arial" w:cs="Arial"/>
                <w:sz w:val="18"/>
                <w:szCs w:val="18"/>
              </w:rPr>
              <w:t xml:space="preserve">– s.o. </w:t>
            </w:r>
            <w:r w:rsidR="00BE6959" w:rsidRPr="002F1B1D">
              <w:rPr>
                <w:rFonts w:ascii="Arial" w:hAnsi="Arial" w:cs="Arial"/>
                <w:sz w:val="18"/>
                <w:szCs w:val="18"/>
              </w:rPr>
              <w:t xml:space="preserve">linn, alev, alevik või </w:t>
            </w:r>
            <w:r w:rsidR="00937629" w:rsidRPr="002F1B1D">
              <w:rPr>
                <w:rFonts w:ascii="Arial" w:hAnsi="Arial" w:cs="Arial"/>
                <w:sz w:val="18"/>
                <w:szCs w:val="18"/>
              </w:rPr>
              <w:t xml:space="preserve">valla ÜP-st tulenevalt </w:t>
            </w:r>
            <w:r w:rsidR="00BE6959" w:rsidRPr="002F1B1D">
              <w:rPr>
                <w:rFonts w:ascii="Arial" w:hAnsi="Arial" w:cs="Arial"/>
                <w:sz w:val="18"/>
                <w:szCs w:val="18"/>
              </w:rPr>
              <w:t>küla tiheasustusala</w:t>
            </w:r>
            <w:r w:rsidR="00AF6BC7" w:rsidRPr="002F1B1D">
              <w:rPr>
                <w:rFonts w:ascii="Arial" w:hAnsi="Arial" w:cs="Arial"/>
                <w:sz w:val="18"/>
                <w:szCs w:val="18"/>
              </w:rPr>
              <w:t xml:space="preserve">) ja samal ajal juhtum </w:t>
            </w:r>
            <w:r w:rsidR="001138A2" w:rsidRPr="002F1B1D">
              <w:rPr>
                <w:rFonts w:ascii="Arial" w:hAnsi="Arial" w:cs="Arial"/>
                <w:sz w:val="18"/>
                <w:szCs w:val="18"/>
              </w:rPr>
              <w:t>(§ 125 lg 1 p-d 1-4)</w:t>
            </w:r>
            <w:r w:rsidR="0039736F" w:rsidRPr="002F1B1D">
              <w:rPr>
                <w:rFonts w:ascii="Arial" w:hAnsi="Arial" w:cs="Arial"/>
                <w:sz w:val="18"/>
                <w:szCs w:val="18"/>
              </w:rPr>
              <w:t xml:space="preserve">. </w:t>
            </w:r>
            <w:r w:rsidR="007E4369" w:rsidRPr="002F1B1D">
              <w:rPr>
                <w:rFonts w:ascii="Arial" w:hAnsi="Arial" w:cs="Arial"/>
                <w:sz w:val="18"/>
                <w:szCs w:val="18"/>
              </w:rPr>
              <w:t xml:space="preserve">Viikingi tee 4 kinnistule jääva teelõigu osas on kehtiv DP olemas, see näeb ette </w:t>
            </w:r>
            <w:proofErr w:type="spellStart"/>
            <w:r w:rsidR="007E4369" w:rsidRPr="002F1B1D">
              <w:rPr>
                <w:rFonts w:ascii="Arial" w:hAnsi="Arial" w:cs="Arial"/>
                <w:sz w:val="18"/>
                <w:szCs w:val="18"/>
              </w:rPr>
              <w:lastRenderedPageBreak/>
              <w:t>tee-ala</w:t>
            </w:r>
            <w:proofErr w:type="spellEnd"/>
            <w:r w:rsidR="007E4369" w:rsidRPr="002F1B1D">
              <w:rPr>
                <w:rFonts w:ascii="Arial" w:hAnsi="Arial" w:cs="Arial"/>
                <w:sz w:val="18"/>
                <w:szCs w:val="18"/>
              </w:rPr>
              <w:t xml:space="preserve"> krundi koosseisus, DP on elluviidav ja ka kooskõlas hilisema ÜP ja teemaplaneeringuga, eesmärgi saavutamiseks on vajalik täpsustada ehituslikke tingimusi ja liikluskorralduse põhimõtteid, mida võimaldab </w:t>
            </w:r>
            <w:proofErr w:type="spellStart"/>
            <w:r w:rsidR="007E4369" w:rsidRPr="002F1B1D">
              <w:rPr>
                <w:rFonts w:ascii="Arial" w:hAnsi="Arial" w:cs="Arial"/>
                <w:sz w:val="18"/>
                <w:szCs w:val="18"/>
              </w:rPr>
              <w:t>EhS</w:t>
            </w:r>
            <w:proofErr w:type="spellEnd"/>
            <w:r w:rsidR="007E4369" w:rsidRPr="002F1B1D">
              <w:rPr>
                <w:rFonts w:ascii="Arial" w:hAnsi="Arial" w:cs="Arial"/>
                <w:sz w:val="18"/>
                <w:szCs w:val="18"/>
              </w:rPr>
              <w:t xml:space="preserve"> § 27 lg 4.</w:t>
            </w:r>
            <w:r w:rsidR="007E4369">
              <w:rPr>
                <w:rFonts w:ascii="Arial" w:hAnsi="Arial" w:cs="Arial"/>
                <w:sz w:val="18"/>
                <w:szCs w:val="18"/>
              </w:rPr>
              <w:t xml:space="preserve"> </w:t>
            </w:r>
            <w:r w:rsidR="0039736F" w:rsidRPr="002F1B1D">
              <w:rPr>
                <w:rFonts w:ascii="Arial" w:hAnsi="Arial" w:cs="Arial"/>
                <w:sz w:val="18"/>
                <w:szCs w:val="18"/>
              </w:rPr>
              <w:t xml:space="preserve">Viikingi tee 4 kinnistust </w:t>
            </w:r>
            <w:r w:rsidR="00D318B1" w:rsidRPr="002F1B1D">
              <w:rPr>
                <w:rFonts w:ascii="Arial" w:hAnsi="Arial" w:cs="Arial"/>
                <w:sz w:val="18"/>
                <w:szCs w:val="18"/>
              </w:rPr>
              <w:t xml:space="preserve">jätkuv teelõik kuni </w:t>
            </w:r>
            <w:r w:rsidR="0039736F" w:rsidRPr="002F1B1D">
              <w:rPr>
                <w:rFonts w:ascii="Arial" w:hAnsi="Arial" w:cs="Arial"/>
                <w:sz w:val="18"/>
                <w:szCs w:val="18"/>
              </w:rPr>
              <w:t>Viikingi tee L5 kinnistuni on tiheasustusalast väljas, Rohuneeme külas.</w:t>
            </w:r>
            <w:r w:rsidR="00E22E6A" w:rsidRPr="002F1B1D">
              <w:rPr>
                <w:rFonts w:ascii="Arial" w:hAnsi="Arial" w:cs="Arial"/>
                <w:sz w:val="18"/>
                <w:szCs w:val="18"/>
              </w:rPr>
              <w:t xml:space="preserve"> </w:t>
            </w:r>
            <w:r w:rsidR="0023662A" w:rsidRPr="002F1B1D">
              <w:rPr>
                <w:rFonts w:ascii="Arial" w:hAnsi="Arial" w:cs="Arial"/>
                <w:sz w:val="18"/>
                <w:szCs w:val="18"/>
              </w:rPr>
              <w:t xml:space="preserve">Seega ei ole </w:t>
            </w:r>
            <w:proofErr w:type="spellStart"/>
            <w:r w:rsidR="0023662A" w:rsidRPr="002F1B1D">
              <w:rPr>
                <w:rFonts w:ascii="Arial" w:hAnsi="Arial" w:cs="Arial"/>
                <w:sz w:val="18"/>
                <w:szCs w:val="18"/>
              </w:rPr>
              <w:t>PlanS</w:t>
            </w:r>
            <w:proofErr w:type="spellEnd"/>
            <w:r w:rsidRPr="002F1B1D">
              <w:rPr>
                <w:rFonts w:ascii="Arial" w:hAnsi="Arial" w:cs="Arial"/>
                <w:sz w:val="18"/>
                <w:szCs w:val="18"/>
              </w:rPr>
              <w:t xml:space="preserve"> </w:t>
            </w:r>
            <w:r w:rsidR="0023662A" w:rsidRPr="002F1B1D">
              <w:rPr>
                <w:rFonts w:ascii="Arial" w:hAnsi="Arial" w:cs="Arial"/>
                <w:sz w:val="18"/>
                <w:szCs w:val="18"/>
              </w:rPr>
              <w:t>§ 125 eeldused täidetud</w:t>
            </w:r>
            <w:r w:rsidR="00D36BFA" w:rsidRPr="002F1B1D">
              <w:rPr>
                <w:rFonts w:ascii="Arial" w:hAnsi="Arial" w:cs="Arial"/>
                <w:sz w:val="18"/>
                <w:szCs w:val="18"/>
              </w:rPr>
              <w:t xml:space="preserve"> ja </w:t>
            </w:r>
            <w:r w:rsidR="00E5237F" w:rsidRPr="002F1B1D">
              <w:rPr>
                <w:rFonts w:ascii="Arial" w:hAnsi="Arial" w:cs="Arial"/>
                <w:sz w:val="18"/>
                <w:szCs w:val="18"/>
              </w:rPr>
              <w:t xml:space="preserve">vähemalt </w:t>
            </w:r>
            <w:r w:rsidR="00D36BFA" w:rsidRPr="002F1B1D">
              <w:rPr>
                <w:rFonts w:ascii="Arial" w:hAnsi="Arial" w:cs="Arial"/>
                <w:sz w:val="18"/>
                <w:szCs w:val="18"/>
              </w:rPr>
              <w:t xml:space="preserve">antud sätte kontekstis </w:t>
            </w:r>
            <w:r w:rsidR="00F07463" w:rsidRPr="002F1B1D">
              <w:rPr>
                <w:rFonts w:ascii="Arial" w:hAnsi="Arial" w:cs="Arial"/>
                <w:sz w:val="18"/>
                <w:szCs w:val="18"/>
              </w:rPr>
              <w:t>(</w:t>
            </w:r>
            <w:proofErr w:type="spellStart"/>
            <w:r w:rsidR="00F07463" w:rsidRPr="002F1B1D">
              <w:rPr>
                <w:rFonts w:ascii="Arial" w:hAnsi="Arial" w:cs="Arial"/>
                <w:sz w:val="18"/>
                <w:szCs w:val="18"/>
              </w:rPr>
              <w:t>EhS</w:t>
            </w:r>
            <w:proofErr w:type="spellEnd"/>
            <w:r w:rsidR="00F07463" w:rsidRPr="002F1B1D">
              <w:rPr>
                <w:rFonts w:ascii="Arial" w:hAnsi="Arial" w:cs="Arial"/>
                <w:sz w:val="18"/>
                <w:szCs w:val="18"/>
              </w:rPr>
              <w:t xml:space="preserve"> kasutab samuti olulise avalikes huvides rajatise mõistet</w:t>
            </w:r>
            <w:r w:rsidR="00D36A1A" w:rsidRPr="002F1B1D">
              <w:rPr>
                <w:rFonts w:ascii="Arial" w:hAnsi="Arial" w:cs="Arial"/>
                <w:sz w:val="18"/>
                <w:szCs w:val="18"/>
              </w:rPr>
              <w:t>, määratlemata õigusmõiste</w:t>
            </w:r>
            <w:r w:rsidR="00F07463" w:rsidRPr="002F1B1D">
              <w:rPr>
                <w:rFonts w:ascii="Arial" w:hAnsi="Arial" w:cs="Arial"/>
                <w:sz w:val="18"/>
                <w:szCs w:val="18"/>
              </w:rPr>
              <w:t xml:space="preserve">) </w:t>
            </w:r>
            <w:r w:rsidR="00D36BFA" w:rsidRPr="002F1B1D">
              <w:rPr>
                <w:rFonts w:ascii="Arial" w:hAnsi="Arial" w:cs="Arial"/>
                <w:sz w:val="18"/>
                <w:szCs w:val="18"/>
              </w:rPr>
              <w:t xml:space="preserve">ei ole </w:t>
            </w:r>
            <w:r w:rsidR="00E5237F" w:rsidRPr="002F1B1D">
              <w:rPr>
                <w:rFonts w:ascii="Arial" w:hAnsi="Arial" w:cs="Arial"/>
                <w:sz w:val="18"/>
                <w:szCs w:val="18"/>
              </w:rPr>
              <w:t xml:space="preserve">oluline enam ka kaaluda kas kõnealuse tupiktee näol on tegu </w:t>
            </w:r>
            <w:r w:rsidR="00F07463" w:rsidRPr="002F1B1D">
              <w:rPr>
                <w:rFonts w:ascii="Arial" w:hAnsi="Arial" w:cs="Arial"/>
                <w:sz w:val="18"/>
                <w:szCs w:val="18"/>
              </w:rPr>
              <w:t>olulise avalikes huvides rajatisega</w:t>
            </w:r>
            <w:r w:rsidR="00393E4C" w:rsidRPr="002F1B1D">
              <w:rPr>
                <w:rFonts w:ascii="Arial" w:hAnsi="Arial" w:cs="Arial"/>
                <w:sz w:val="18"/>
                <w:szCs w:val="18"/>
              </w:rPr>
              <w:t>. Vaadates aga sättes toodud näidisloetelu, on hoomatav, et kohalik tupiktee sellesse loetelusse samaväärsena ei sobitu.</w:t>
            </w:r>
            <w:r w:rsidR="007E4369" w:rsidRPr="002F1B1D">
              <w:rPr>
                <w:rFonts w:ascii="Arial" w:hAnsi="Arial" w:cs="Arial"/>
                <w:sz w:val="18"/>
                <w:szCs w:val="18"/>
              </w:rPr>
              <w:t xml:space="preserve"> Olulise ruumilise mõjuga ehitis (</w:t>
            </w:r>
            <w:proofErr w:type="spellStart"/>
            <w:r w:rsidR="007E4369">
              <w:rPr>
                <w:rFonts w:ascii="Arial" w:hAnsi="Arial" w:cs="Arial"/>
                <w:sz w:val="18"/>
                <w:szCs w:val="18"/>
              </w:rPr>
              <w:t>v.r</w:t>
            </w:r>
            <w:proofErr w:type="spellEnd"/>
            <w:r w:rsidR="007E4369">
              <w:rPr>
                <w:rFonts w:ascii="Arial" w:hAnsi="Arial" w:cs="Arial"/>
                <w:sz w:val="18"/>
                <w:szCs w:val="18"/>
              </w:rPr>
              <w:t xml:space="preserve"> </w:t>
            </w:r>
            <w:proofErr w:type="spellStart"/>
            <w:r w:rsidR="007E4369" w:rsidRPr="002F1B1D">
              <w:rPr>
                <w:rFonts w:ascii="Arial" w:hAnsi="Arial" w:cs="Arial"/>
                <w:sz w:val="18"/>
                <w:szCs w:val="18"/>
              </w:rPr>
              <w:t>PlanS</w:t>
            </w:r>
            <w:proofErr w:type="spellEnd"/>
            <w:r w:rsidR="007E4369" w:rsidRPr="002F1B1D">
              <w:rPr>
                <w:rFonts w:ascii="Arial" w:hAnsi="Arial" w:cs="Arial"/>
                <w:sz w:val="18"/>
                <w:szCs w:val="18"/>
              </w:rPr>
              <w:t xml:space="preserve"> § 125 lg 1 p </w:t>
            </w:r>
            <w:r w:rsidR="007E4369">
              <w:rPr>
                <w:rFonts w:ascii="Arial" w:hAnsi="Arial" w:cs="Arial"/>
                <w:sz w:val="18"/>
                <w:szCs w:val="18"/>
              </w:rPr>
              <w:t>4</w:t>
            </w:r>
            <w:r w:rsidR="007E4369" w:rsidRPr="002F1B1D">
              <w:rPr>
                <w:rFonts w:ascii="Arial" w:hAnsi="Arial" w:cs="Arial"/>
                <w:sz w:val="18"/>
                <w:szCs w:val="18"/>
              </w:rPr>
              <w:t>) ja olulise avaliku huviga rajatis (</w:t>
            </w:r>
            <w:proofErr w:type="spellStart"/>
            <w:r w:rsidR="007E4369" w:rsidRPr="002F1B1D">
              <w:rPr>
                <w:rFonts w:ascii="Arial" w:hAnsi="Arial" w:cs="Arial"/>
                <w:sz w:val="18"/>
                <w:szCs w:val="18"/>
              </w:rPr>
              <w:t>PlanS</w:t>
            </w:r>
            <w:proofErr w:type="spellEnd"/>
            <w:r w:rsidR="007E4369" w:rsidRPr="002F1B1D">
              <w:rPr>
                <w:rFonts w:ascii="Arial" w:hAnsi="Arial" w:cs="Arial"/>
                <w:sz w:val="18"/>
                <w:szCs w:val="18"/>
              </w:rPr>
              <w:t xml:space="preserve"> § 125 lg 1 p </w:t>
            </w:r>
            <w:r w:rsidR="007E4369">
              <w:rPr>
                <w:rFonts w:ascii="Arial" w:hAnsi="Arial" w:cs="Arial"/>
                <w:sz w:val="18"/>
                <w:szCs w:val="18"/>
              </w:rPr>
              <w:t>3</w:t>
            </w:r>
            <w:r w:rsidR="007E4369" w:rsidRPr="002F1B1D">
              <w:rPr>
                <w:rFonts w:ascii="Arial" w:hAnsi="Arial" w:cs="Arial"/>
                <w:sz w:val="18"/>
                <w:szCs w:val="18"/>
              </w:rPr>
              <w:t xml:space="preserve">) on </w:t>
            </w:r>
            <w:r w:rsidR="007E4369">
              <w:rPr>
                <w:rFonts w:ascii="Arial" w:hAnsi="Arial" w:cs="Arial"/>
                <w:sz w:val="18"/>
                <w:szCs w:val="18"/>
              </w:rPr>
              <w:t xml:space="preserve">ka </w:t>
            </w:r>
            <w:r w:rsidR="007E4369" w:rsidRPr="002F1B1D">
              <w:rPr>
                <w:rFonts w:ascii="Arial" w:hAnsi="Arial" w:cs="Arial"/>
                <w:sz w:val="18"/>
                <w:szCs w:val="18"/>
              </w:rPr>
              <w:t>erinevad mõisted, mida arvamuses on segi aetud.</w:t>
            </w:r>
          </w:p>
          <w:p w14:paraId="47D6AFC0" w14:textId="2172FC0F" w:rsidR="007F7B62" w:rsidRPr="002F1B1D" w:rsidRDefault="007F7B62" w:rsidP="00D36BFA">
            <w:pPr>
              <w:spacing w:line="276" w:lineRule="auto"/>
              <w:rPr>
                <w:rFonts w:ascii="Arial" w:hAnsi="Arial" w:cs="Arial"/>
                <w:sz w:val="18"/>
                <w:szCs w:val="18"/>
              </w:rPr>
            </w:pPr>
            <w:r w:rsidRPr="002F1B1D">
              <w:rPr>
                <w:rFonts w:ascii="Arial" w:hAnsi="Arial" w:cs="Arial"/>
                <w:sz w:val="18"/>
                <w:szCs w:val="18"/>
              </w:rPr>
              <w:t>Kuivõrd PT</w:t>
            </w:r>
            <w:r w:rsidR="006B441D" w:rsidRPr="002F1B1D">
              <w:rPr>
                <w:rFonts w:ascii="Arial" w:hAnsi="Arial" w:cs="Arial"/>
                <w:sz w:val="18"/>
                <w:szCs w:val="18"/>
              </w:rPr>
              <w:t xml:space="preserve"> </w:t>
            </w:r>
            <w:r w:rsidRPr="002F1B1D">
              <w:rPr>
                <w:rFonts w:ascii="Arial" w:hAnsi="Arial" w:cs="Arial"/>
                <w:sz w:val="18"/>
                <w:szCs w:val="18"/>
              </w:rPr>
              <w:t xml:space="preserve">kavandatakse </w:t>
            </w:r>
            <w:r w:rsidR="006B441D" w:rsidRPr="002F1B1D">
              <w:rPr>
                <w:rFonts w:ascii="Arial" w:hAnsi="Arial" w:cs="Arial"/>
                <w:sz w:val="18"/>
                <w:szCs w:val="18"/>
              </w:rPr>
              <w:t xml:space="preserve">väljastada </w:t>
            </w:r>
            <w:r w:rsidRPr="002F1B1D">
              <w:rPr>
                <w:rFonts w:ascii="Arial" w:hAnsi="Arial" w:cs="Arial"/>
                <w:sz w:val="18"/>
                <w:szCs w:val="18"/>
              </w:rPr>
              <w:t>tupiktee</w:t>
            </w:r>
            <w:r w:rsidR="006B441D" w:rsidRPr="002F1B1D">
              <w:rPr>
                <w:rFonts w:ascii="Arial" w:hAnsi="Arial" w:cs="Arial"/>
                <w:sz w:val="18"/>
                <w:szCs w:val="18"/>
              </w:rPr>
              <w:t xml:space="preserve"> projekteerimiseks, mis Viikingi tee 4 kinnistust </w:t>
            </w:r>
            <w:r w:rsidR="00340797" w:rsidRPr="001B493D">
              <w:rPr>
                <w:rFonts w:ascii="Arial" w:hAnsi="Arial" w:cs="Arial"/>
                <w:sz w:val="18"/>
                <w:szCs w:val="18"/>
              </w:rPr>
              <w:t xml:space="preserve">pikeneb ca </w:t>
            </w:r>
            <w:r w:rsidR="006230A9" w:rsidRPr="001B493D">
              <w:rPr>
                <w:rFonts w:ascii="Arial" w:hAnsi="Arial" w:cs="Arial"/>
                <w:sz w:val="18"/>
                <w:szCs w:val="18"/>
              </w:rPr>
              <w:t>50</w:t>
            </w:r>
            <w:r w:rsidR="00995DC1" w:rsidRPr="001B493D">
              <w:rPr>
                <w:rFonts w:ascii="Arial" w:hAnsi="Arial" w:cs="Arial"/>
                <w:sz w:val="18"/>
                <w:szCs w:val="18"/>
              </w:rPr>
              <w:t> m, siis</w:t>
            </w:r>
            <w:r w:rsidR="00995DC1" w:rsidRPr="002F1B1D">
              <w:rPr>
                <w:rFonts w:ascii="Arial" w:hAnsi="Arial" w:cs="Arial"/>
                <w:sz w:val="18"/>
                <w:szCs w:val="18"/>
              </w:rPr>
              <w:t xml:space="preserve"> on alusetu arva</w:t>
            </w:r>
            <w:r w:rsidR="004879E0" w:rsidRPr="002F1B1D">
              <w:rPr>
                <w:rFonts w:ascii="Arial" w:hAnsi="Arial" w:cs="Arial"/>
                <w:sz w:val="18"/>
                <w:szCs w:val="18"/>
              </w:rPr>
              <w:t>m</w:t>
            </w:r>
            <w:r w:rsidR="00995DC1" w:rsidRPr="002F1B1D">
              <w:rPr>
                <w:rFonts w:ascii="Arial" w:hAnsi="Arial" w:cs="Arial"/>
                <w:sz w:val="18"/>
                <w:szCs w:val="18"/>
              </w:rPr>
              <w:t>us</w:t>
            </w:r>
            <w:r w:rsidR="007D2F1A" w:rsidRPr="002F1B1D">
              <w:rPr>
                <w:rFonts w:ascii="Arial" w:hAnsi="Arial" w:cs="Arial"/>
                <w:sz w:val="18"/>
                <w:szCs w:val="18"/>
              </w:rPr>
              <w:t xml:space="preserve"> piirkonna liiklusskeemi muutusest, liikluskoormuse suurenemisest, elukeskkonna mõjutamisest</w:t>
            </w:r>
            <w:r w:rsidR="004879E0" w:rsidRPr="002F1B1D">
              <w:rPr>
                <w:rFonts w:ascii="Arial" w:hAnsi="Arial" w:cs="Arial"/>
                <w:sz w:val="18"/>
                <w:szCs w:val="18"/>
              </w:rPr>
              <w:t xml:space="preserve"> jm</w:t>
            </w:r>
            <w:r w:rsidR="00577A92">
              <w:rPr>
                <w:rFonts w:ascii="Arial" w:hAnsi="Arial" w:cs="Arial"/>
                <w:sz w:val="18"/>
                <w:szCs w:val="18"/>
              </w:rPr>
              <w:t>s.</w:t>
            </w:r>
          </w:p>
          <w:p w14:paraId="1BE9E34A" w14:textId="202A6F47" w:rsidR="0020434B" w:rsidRPr="002F1B1D" w:rsidRDefault="0036408F" w:rsidP="00D36BFA">
            <w:pPr>
              <w:spacing w:line="276" w:lineRule="auto"/>
              <w:rPr>
                <w:rFonts w:ascii="Arial" w:hAnsi="Arial" w:cs="Arial"/>
                <w:sz w:val="18"/>
                <w:szCs w:val="18"/>
              </w:rPr>
            </w:pPr>
            <w:r w:rsidRPr="002F1B1D">
              <w:rPr>
                <w:rFonts w:ascii="Arial" w:hAnsi="Arial" w:cs="Arial"/>
                <w:sz w:val="18"/>
                <w:szCs w:val="18"/>
              </w:rPr>
              <w:t xml:space="preserve">Eeltoodust tulenevalt jäävad </w:t>
            </w:r>
            <w:r w:rsidR="00577A92">
              <w:rPr>
                <w:rFonts w:ascii="Arial" w:hAnsi="Arial" w:cs="Arial"/>
                <w:sz w:val="18"/>
                <w:szCs w:val="18"/>
              </w:rPr>
              <w:t>põhjendamatuks</w:t>
            </w:r>
            <w:r w:rsidRPr="002F1B1D">
              <w:rPr>
                <w:rFonts w:ascii="Arial" w:hAnsi="Arial" w:cs="Arial"/>
                <w:sz w:val="18"/>
                <w:szCs w:val="18"/>
              </w:rPr>
              <w:t xml:space="preserve"> arvamuses esitatud </w:t>
            </w:r>
            <w:r w:rsidR="006C6163" w:rsidRPr="002F1B1D">
              <w:rPr>
                <w:rFonts w:ascii="Arial" w:hAnsi="Arial" w:cs="Arial"/>
                <w:sz w:val="18"/>
                <w:szCs w:val="18"/>
              </w:rPr>
              <w:t xml:space="preserve">üldsõnalised </w:t>
            </w:r>
            <w:r w:rsidRPr="002F1B1D">
              <w:rPr>
                <w:rFonts w:ascii="Arial" w:hAnsi="Arial" w:cs="Arial"/>
                <w:sz w:val="18"/>
                <w:szCs w:val="18"/>
              </w:rPr>
              <w:t xml:space="preserve">järeldused </w:t>
            </w:r>
            <w:r w:rsidR="004857FF" w:rsidRPr="002F1B1D">
              <w:rPr>
                <w:rFonts w:ascii="Arial" w:hAnsi="Arial" w:cs="Arial"/>
                <w:sz w:val="18"/>
                <w:szCs w:val="18"/>
              </w:rPr>
              <w:t xml:space="preserve">vastuolust </w:t>
            </w:r>
            <w:proofErr w:type="spellStart"/>
            <w:r w:rsidR="004857FF" w:rsidRPr="002F1B1D">
              <w:rPr>
                <w:rFonts w:ascii="Arial" w:hAnsi="Arial" w:cs="Arial"/>
                <w:sz w:val="18"/>
                <w:szCs w:val="18"/>
              </w:rPr>
              <w:t>PlanS</w:t>
            </w:r>
            <w:proofErr w:type="spellEnd"/>
            <w:r w:rsidR="004857FF" w:rsidRPr="002F1B1D">
              <w:rPr>
                <w:rFonts w:ascii="Arial" w:hAnsi="Arial" w:cs="Arial"/>
                <w:sz w:val="18"/>
                <w:szCs w:val="18"/>
              </w:rPr>
              <w:t xml:space="preserve"> eesmärkidega, </w:t>
            </w:r>
            <w:proofErr w:type="spellStart"/>
            <w:r w:rsidR="004857FF" w:rsidRPr="002F1B1D">
              <w:rPr>
                <w:rFonts w:ascii="Arial" w:hAnsi="Arial" w:cs="Arial"/>
                <w:sz w:val="18"/>
                <w:szCs w:val="18"/>
              </w:rPr>
              <w:t>EhS</w:t>
            </w:r>
            <w:proofErr w:type="spellEnd"/>
            <w:r w:rsidR="004857FF" w:rsidRPr="002F1B1D">
              <w:rPr>
                <w:rFonts w:ascii="Arial" w:hAnsi="Arial" w:cs="Arial"/>
                <w:sz w:val="18"/>
                <w:szCs w:val="18"/>
              </w:rPr>
              <w:t xml:space="preserve"> regulatsiooni</w:t>
            </w:r>
            <w:r w:rsidR="00020495" w:rsidRPr="002F1B1D">
              <w:rPr>
                <w:rFonts w:ascii="Arial" w:hAnsi="Arial" w:cs="Arial"/>
                <w:sz w:val="18"/>
                <w:szCs w:val="18"/>
              </w:rPr>
              <w:t>ga, õigusselguse põhimõttega</w:t>
            </w:r>
            <w:r w:rsidR="006C6163" w:rsidRPr="002F1B1D">
              <w:rPr>
                <w:rFonts w:ascii="Arial" w:hAnsi="Arial" w:cs="Arial"/>
                <w:sz w:val="18"/>
                <w:szCs w:val="18"/>
              </w:rPr>
              <w:t xml:space="preserve"> ja hea halduse tavaga</w:t>
            </w:r>
            <w:r w:rsidR="00242BE4" w:rsidRPr="002F1B1D">
              <w:rPr>
                <w:rFonts w:ascii="Arial" w:hAnsi="Arial" w:cs="Arial"/>
                <w:sz w:val="18"/>
                <w:szCs w:val="18"/>
              </w:rPr>
              <w:t>.</w:t>
            </w:r>
            <w:r w:rsidR="00127C85">
              <w:rPr>
                <w:rFonts w:ascii="Arial" w:hAnsi="Arial" w:cs="Arial"/>
                <w:sz w:val="18"/>
                <w:szCs w:val="18"/>
              </w:rPr>
              <w:t xml:space="preserve"> </w:t>
            </w:r>
          </w:p>
        </w:tc>
      </w:tr>
      <w:tr w:rsidR="00DF6F21" w:rsidRPr="002F1B1D" w14:paraId="361E55CC" w14:textId="77777777" w:rsidTr="00012E45">
        <w:tc>
          <w:tcPr>
            <w:tcW w:w="467" w:type="dxa"/>
          </w:tcPr>
          <w:p w14:paraId="6E4B9FB9" w14:textId="50BE7D5B" w:rsidR="00DF6F21" w:rsidRPr="002F1B1D" w:rsidRDefault="0001762A" w:rsidP="00C509B9">
            <w:pPr>
              <w:spacing w:line="276" w:lineRule="auto"/>
              <w:rPr>
                <w:rFonts w:ascii="Arial" w:hAnsi="Arial" w:cs="Arial"/>
                <w:sz w:val="18"/>
                <w:szCs w:val="18"/>
              </w:rPr>
            </w:pPr>
            <w:r w:rsidRPr="002F1B1D">
              <w:rPr>
                <w:rFonts w:ascii="Arial" w:hAnsi="Arial" w:cs="Arial"/>
                <w:sz w:val="18"/>
                <w:szCs w:val="18"/>
              </w:rPr>
              <w:lastRenderedPageBreak/>
              <w:t>4.</w:t>
            </w:r>
          </w:p>
        </w:tc>
        <w:tc>
          <w:tcPr>
            <w:tcW w:w="4990" w:type="dxa"/>
          </w:tcPr>
          <w:p w14:paraId="663B62A2" w14:textId="60A84759" w:rsidR="00DF6F21" w:rsidRPr="002F1B1D" w:rsidRDefault="00D403F4" w:rsidP="00C509B9">
            <w:pPr>
              <w:spacing w:line="276" w:lineRule="auto"/>
              <w:rPr>
                <w:rFonts w:ascii="Arial" w:hAnsi="Arial" w:cs="Arial"/>
                <w:sz w:val="18"/>
                <w:szCs w:val="18"/>
              </w:rPr>
            </w:pPr>
            <w:r w:rsidRPr="002F1B1D">
              <w:rPr>
                <w:rFonts w:ascii="Arial" w:hAnsi="Arial" w:cs="Arial"/>
                <w:sz w:val="18"/>
                <w:szCs w:val="18"/>
              </w:rPr>
              <w:t>Avaliku huvi olemasolu ei ole tõendatud (täpsemalt vt 02.06.2026 arvamus)</w:t>
            </w:r>
          </w:p>
        </w:tc>
        <w:tc>
          <w:tcPr>
            <w:tcW w:w="7681" w:type="dxa"/>
          </w:tcPr>
          <w:p w14:paraId="7EB04BB3" w14:textId="1F45FE09" w:rsidR="0006463A" w:rsidRPr="002E6AD8" w:rsidRDefault="00B137C9" w:rsidP="005C6404">
            <w:pPr>
              <w:spacing w:line="276" w:lineRule="auto"/>
              <w:rPr>
                <w:rFonts w:ascii="Arial" w:hAnsi="Arial" w:cs="Arial"/>
                <w:sz w:val="18"/>
                <w:szCs w:val="18"/>
              </w:rPr>
            </w:pPr>
            <w:r w:rsidRPr="002F1B1D">
              <w:rPr>
                <w:rFonts w:ascii="Arial" w:hAnsi="Arial" w:cs="Arial"/>
                <w:sz w:val="18"/>
                <w:szCs w:val="18"/>
              </w:rPr>
              <w:t xml:space="preserve">Käsitleme arvamust ettepanekuna </w:t>
            </w:r>
            <w:r w:rsidR="0023448F" w:rsidRPr="002F1B1D">
              <w:rPr>
                <w:rFonts w:ascii="Arial" w:hAnsi="Arial" w:cs="Arial"/>
                <w:sz w:val="18"/>
                <w:szCs w:val="18"/>
              </w:rPr>
              <w:t>täiendada</w:t>
            </w:r>
            <w:r w:rsidRPr="002F1B1D">
              <w:rPr>
                <w:rFonts w:ascii="Arial" w:hAnsi="Arial" w:cs="Arial"/>
                <w:sz w:val="18"/>
                <w:szCs w:val="18"/>
              </w:rPr>
              <w:t xml:space="preserve"> eelnõu selgituste</w:t>
            </w:r>
            <w:r w:rsidR="00C17BD7">
              <w:rPr>
                <w:rFonts w:ascii="Arial" w:hAnsi="Arial" w:cs="Arial"/>
                <w:sz w:val="18"/>
                <w:szCs w:val="18"/>
              </w:rPr>
              <w:t xml:space="preserve"> ja kaalutlustega</w:t>
            </w:r>
            <w:r w:rsidR="003F527A" w:rsidRPr="002F1B1D">
              <w:rPr>
                <w:rFonts w:ascii="Arial" w:hAnsi="Arial" w:cs="Arial"/>
                <w:sz w:val="18"/>
                <w:szCs w:val="18"/>
              </w:rPr>
              <w:t>.</w:t>
            </w:r>
            <w:r w:rsidR="00BD6E33">
              <w:rPr>
                <w:rFonts w:ascii="Arial" w:hAnsi="Arial" w:cs="Arial"/>
                <w:sz w:val="18"/>
                <w:szCs w:val="18"/>
              </w:rPr>
              <w:t xml:space="preserve"> </w:t>
            </w:r>
            <w:r w:rsidR="003F527A" w:rsidRPr="002F1B1D">
              <w:rPr>
                <w:rFonts w:ascii="Arial" w:hAnsi="Arial" w:cs="Arial"/>
                <w:sz w:val="18"/>
                <w:szCs w:val="18"/>
              </w:rPr>
              <w:t>Avalik huvi seisneb kehtivate planeeringute elluviimises, sh juurdepääsu tagamises kehtiva DP-</w:t>
            </w:r>
            <w:proofErr w:type="spellStart"/>
            <w:r w:rsidR="003F527A" w:rsidRPr="002F1B1D">
              <w:rPr>
                <w:rFonts w:ascii="Arial" w:hAnsi="Arial" w:cs="Arial"/>
                <w:sz w:val="18"/>
                <w:szCs w:val="18"/>
              </w:rPr>
              <w:t>ga</w:t>
            </w:r>
            <w:proofErr w:type="spellEnd"/>
            <w:r w:rsidR="003F527A" w:rsidRPr="002F1B1D">
              <w:rPr>
                <w:rFonts w:ascii="Arial" w:hAnsi="Arial" w:cs="Arial"/>
                <w:sz w:val="18"/>
                <w:szCs w:val="18"/>
              </w:rPr>
              <w:t xml:space="preserve"> Rootsi 2a ja Rootsi 2b kinnistutele otstarbekamal</w:t>
            </w:r>
            <w:r w:rsidR="00B949DB" w:rsidRPr="002F1B1D">
              <w:rPr>
                <w:rFonts w:ascii="Arial" w:hAnsi="Arial" w:cs="Arial"/>
                <w:sz w:val="18"/>
                <w:szCs w:val="18"/>
              </w:rPr>
              <w:t xml:space="preserve"> (</w:t>
            </w:r>
            <w:r w:rsidR="00B949DB" w:rsidRPr="00BB3335">
              <w:rPr>
                <w:rFonts w:ascii="Arial" w:hAnsi="Arial" w:cs="Arial"/>
                <w:sz w:val="18"/>
                <w:szCs w:val="18"/>
              </w:rPr>
              <w:t>olemasoleval)</w:t>
            </w:r>
            <w:r w:rsidR="003F527A" w:rsidRPr="00BB3335">
              <w:rPr>
                <w:rFonts w:ascii="Arial" w:hAnsi="Arial" w:cs="Arial"/>
                <w:sz w:val="18"/>
                <w:szCs w:val="18"/>
              </w:rPr>
              <w:t xml:space="preserve"> marsruudil</w:t>
            </w:r>
            <w:r w:rsidR="00951EA1" w:rsidRPr="00BB3335">
              <w:rPr>
                <w:rFonts w:ascii="Arial" w:hAnsi="Arial" w:cs="Arial"/>
                <w:sz w:val="18"/>
                <w:szCs w:val="18"/>
              </w:rPr>
              <w:t xml:space="preserve"> ning </w:t>
            </w:r>
            <w:r w:rsidR="00360AB2" w:rsidRPr="00BB3335">
              <w:rPr>
                <w:rFonts w:ascii="Arial" w:hAnsi="Arial" w:cs="Arial"/>
                <w:sz w:val="18"/>
                <w:szCs w:val="18"/>
              </w:rPr>
              <w:t xml:space="preserve">kriisiolukorras manööverdus ja </w:t>
            </w:r>
            <w:r w:rsidR="00360AB2" w:rsidRPr="002E6AD8">
              <w:rPr>
                <w:rFonts w:ascii="Arial" w:hAnsi="Arial" w:cs="Arial"/>
                <w:sz w:val="18"/>
                <w:szCs w:val="18"/>
              </w:rPr>
              <w:t>ligipääsuvõimalus</w:t>
            </w:r>
            <w:r w:rsidR="00951EA1" w:rsidRPr="002E6AD8">
              <w:rPr>
                <w:rFonts w:ascii="Arial" w:hAnsi="Arial" w:cs="Arial"/>
                <w:sz w:val="18"/>
                <w:szCs w:val="18"/>
              </w:rPr>
              <w:t>e säilitamises</w:t>
            </w:r>
            <w:r w:rsidR="003F527A" w:rsidRPr="002E6AD8">
              <w:rPr>
                <w:rFonts w:ascii="Arial" w:hAnsi="Arial" w:cs="Arial"/>
                <w:sz w:val="18"/>
                <w:szCs w:val="18"/>
              </w:rPr>
              <w:t>.</w:t>
            </w:r>
            <w:r w:rsidR="003E2059" w:rsidRPr="002E6AD8">
              <w:rPr>
                <w:rFonts w:ascii="Arial" w:hAnsi="Arial" w:cs="Arial"/>
                <w:sz w:val="18"/>
                <w:szCs w:val="18"/>
              </w:rPr>
              <w:t xml:space="preserve"> </w:t>
            </w:r>
            <w:r w:rsidR="00BD344F" w:rsidRPr="002E6AD8">
              <w:rPr>
                <w:rFonts w:ascii="Arial" w:hAnsi="Arial" w:cs="Arial"/>
                <w:sz w:val="18"/>
                <w:szCs w:val="18"/>
              </w:rPr>
              <w:t xml:space="preserve">Kohtupraktikas on väljendatud seisukohta, et </w:t>
            </w:r>
            <w:r w:rsidR="004D0C58" w:rsidRPr="002E6AD8">
              <w:rPr>
                <w:rFonts w:ascii="Arial" w:hAnsi="Arial" w:cs="Arial"/>
                <w:sz w:val="18"/>
                <w:szCs w:val="18"/>
              </w:rPr>
              <w:t xml:space="preserve">üldplaneeringus väljendatud tee asukoht </w:t>
            </w:r>
            <w:r w:rsidR="003E2059" w:rsidRPr="002E6AD8">
              <w:rPr>
                <w:rFonts w:ascii="Arial" w:hAnsi="Arial" w:cs="Arial"/>
                <w:sz w:val="18"/>
                <w:szCs w:val="18"/>
              </w:rPr>
              <w:t>võib olla piisav avaliku huvi määramisek</w:t>
            </w:r>
            <w:r w:rsidR="002E6AD8" w:rsidRPr="002E6AD8">
              <w:rPr>
                <w:rFonts w:ascii="Arial" w:hAnsi="Arial" w:cs="Arial"/>
                <w:sz w:val="18"/>
                <w:szCs w:val="18"/>
              </w:rPr>
              <w:t>s</w:t>
            </w:r>
            <w:r w:rsidR="003E2059" w:rsidRPr="002E6AD8">
              <w:rPr>
                <w:rFonts w:ascii="Arial" w:hAnsi="Arial" w:cs="Arial"/>
                <w:sz w:val="18"/>
                <w:szCs w:val="18"/>
              </w:rPr>
              <w:t>.</w:t>
            </w:r>
            <w:r w:rsidR="005A2519" w:rsidRPr="002E6AD8">
              <w:rPr>
                <w:rFonts w:ascii="Arial" w:hAnsi="Arial" w:cs="Arial"/>
                <w:sz w:val="18"/>
                <w:szCs w:val="18"/>
              </w:rPr>
              <w:t xml:space="preserve"> DP elluviimise järgimine on </w:t>
            </w:r>
            <w:r w:rsidR="00D31280" w:rsidRPr="002E6AD8">
              <w:rPr>
                <w:rFonts w:ascii="Arial" w:hAnsi="Arial" w:cs="Arial"/>
                <w:sz w:val="18"/>
                <w:szCs w:val="18"/>
              </w:rPr>
              <w:t>omavalitsuse olemuslik avalik ülesanne ja järelikult selles väljendub ka avaliku huvi üks aspekte.</w:t>
            </w:r>
          </w:p>
          <w:p w14:paraId="0F43C662" w14:textId="39366ED4" w:rsidR="0044142C" w:rsidRPr="002F1B1D" w:rsidRDefault="00F04FD6" w:rsidP="00072991">
            <w:pPr>
              <w:spacing w:line="276" w:lineRule="auto"/>
              <w:rPr>
                <w:rFonts w:ascii="Arial" w:hAnsi="Arial" w:cs="Arial"/>
                <w:sz w:val="18"/>
                <w:szCs w:val="18"/>
              </w:rPr>
            </w:pPr>
            <w:r w:rsidRPr="002E6AD8">
              <w:rPr>
                <w:rFonts w:ascii="Arial" w:hAnsi="Arial" w:cs="Arial"/>
                <w:sz w:val="18"/>
                <w:szCs w:val="18"/>
              </w:rPr>
              <w:t xml:space="preserve">Arvamusest ei selgu, mida </w:t>
            </w:r>
            <w:r w:rsidR="00E32FFC" w:rsidRPr="002E6AD8">
              <w:rPr>
                <w:rFonts w:ascii="Arial" w:hAnsi="Arial" w:cs="Arial"/>
                <w:sz w:val="18"/>
                <w:szCs w:val="18"/>
              </w:rPr>
              <w:t>peetakse silmas alternatiivsete</w:t>
            </w:r>
            <w:r w:rsidR="00E32FFC" w:rsidRPr="00787AD9">
              <w:rPr>
                <w:rFonts w:ascii="Arial" w:hAnsi="Arial" w:cs="Arial"/>
                <w:sz w:val="18"/>
                <w:szCs w:val="18"/>
              </w:rPr>
              <w:t xml:space="preserve"> lahenduste all</w:t>
            </w:r>
            <w:r w:rsidR="002E6AD8">
              <w:rPr>
                <w:rFonts w:ascii="Arial" w:hAnsi="Arial" w:cs="Arial"/>
                <w:sz w:val="18"/>
                <w:szCs w:val="18"/>
              </w:rPr>
              <w:t xml:space="preserve"> (kas on mõeldud teist asukohta, PT menetluse </w:t>
            </w:r>
            <w:proofErr w:type="spellStart"/>
            <w:r w:rsidR="002E6AD8">
              <w:rPr>
                <w:rFonts w:ascii="Arial" w:hAnsi="Arial" w:cs="Arial"/>
                <w:sz w:val="18"/>
                <w:szCs w:val="18"/>
              </w:rPr>
              <w:t>läbiviimata</w:t>
            </w:r>
            <w:proofErr w:type="spellEnd"/>
            <w:r w:rsidR="002E6AD8">
              <w:rPr>
                <w:rFonts w:ascii="Arial" w:hAnsi="Arial" w:cs="Arial"/>
                <w:sz w:val="18"/>
                <w:szCs w:val="18"/>
              </w:rPr>
              <w:t xml:space="preserve"> jätmist vm), kuid e</w:t>
            </w:r>
            <w:r w:rsidR="00DC464C" w:rsidRPr="00787AD9">
              <w:rPr>
                <w:rFonts w:ascii="Arial" w:hAnsi="Arial" w:cs="Arial"/>
                <w:sz w:val="18"/>
                <w:szCs w:val="18"/>
              </w:rPr>
              <w:t>elviidatud</w:t>
            </w:r>
            <w:r w:rsidR="005341ED" w:rsidRPr="00787AD9">
              <w:rPr>
                <w:rFonts w:ascii="Arial" w:hAnsi="Arial" w:cs="Arial"/>
                <w:sz w:val="18"/>
                <w:szCs w:val="18"/>
              </w:rPr>
              <w:t xml:space="preserve">, tee </w:t>
            </w:r>
            <w:r w:rsidR="00F7145F" w:rsidRPr="00787AD9">
              <w:rPr>
                <w:rFonts w:ascii="Arial" w:hAnsi="Arial" w:cs="Arial"/>
                <w:sz w:val="18"/>
                <w:szCs w:val="18"/>
              </w:rPr>
              <w:t xml:space="preserve">konkreetsest </w:t>
            </w:r>
            <w:r w:rsidR="005341ED" w:rsidRPr="00787AD9">
              <w:rPr>
                <w:rFonts w:ascii="Arial" w:hAnsi="Arial" w:cs="Arial"/>
                <w:sz w:val="18"/>
                <w:szCs w:val="18"/>
              </w:rPr>
              <w:t>asukohast tulenevad eesmär</w:t>
            </w:r>
            <w:r w:rsidR="00DF4F54" w:rsidRPr="00787AD9">
              <w:rPr>
                <w:rFonts w:ascii="Arial" w:hAnsi="Arial" w:cs="Arial"/>
                <w:sz w:val="18"/>
                <w:szCs w:val="18"/>
              </w:rPr>
              <w:t>gid</w:t>
            </w:r>
            <w:r w:rsidR="00FA342E" w:rsidRPr="00787AD9">
              <w:rPr>
                <w:rFonts w:ascii="Arial" w:hAnsi="Arial" w:cs="Arial"/>
                <w:sz w:val="18"/>
                <w:szCs w:val="18"/>
              </w:rPr>
              <w:t xml:space="preserve"> </w:t>
            </w:r>
            <w:r w:rsidR="00DF4F54" w:rsidRPr="00787AD9">
              <w:rPr>
                <w:rFonts w:ascii="Arial" w:hAnsi="Arial" w:cs="Arial"/>
                <w:sz w:val="18"/>
                <w:szCs w:val="18"/>
              </w:rPr>
              <w:t xml:space="preserve">ei ole saavutatavad </w:t>
            </w:r>
            <w:r w:rsidR="008977DC" w:rsidRPr="00787AD9">
              <w:rPr>
                <w:rFonts w:ascii="Arial" w:hAnsi="Arial" w:cs="Arial"/>
                <w:sz w:val="18"/>
                <w:szCs w:val="18"/>
              </w:rPr>
              <w:t>m</w:t>
            </w:r>
            <w:r w:rsidR="00B6015D" w:rsidRPr="00787AD9">
              <w:rPr>
                <w:rFonts w:ascii="Arial" w:hAnsi="Arial" w:cs="Arial"/>
                <w:sz w:val="18"/>
                <w:szCs w:val="18"/>
              </w:rPr>
              <w:t xml:space="preserve">ujal ja </w:t>
            </w:r>
            <w:r w:rsidR="008977DC" w:rsidRPr="00787AD9">
              <w:rPr>
                <w:rFonts w:ascii="Arial" w:hAnsi="Arial" w:cs="Arial"/>
                <w:sz w:val="18"/>
                <w:szCs w:val="18"/>
              </w:rPr>
              <w:t>otstarbekamal</w:t>
            </w:r>
            <w:r w:rsidR="00B6015D" w:rsidRPr="00787AD9">
              <w:rPr>
                <w:rFonts w:ascii="Arial" w:hAnsi="Arial" w:cs="Arial"/>
                <w:sz w:val="18"/>
                <w:szCs w:val="18"/>
              </w:rPr>
              <w:t xml:space="preserve"> </w:t>
            </w:r>
            <w:r w:rsidR="00997E81" w:rsidRPr="00787AD9">
              <w:rPr>
                <w:rFonts w:ascii="Arial" w:hAnsi="Arial" w:cs="Arial"/>
                <w:sz w:val="18"/>
                <w:szCs w:val="18"/>
              </w:rPr>
              <w:t>viisil kui planeerin</w:t>
            </w:r>
            <w:r w:rsidR="001864E3" w:rsidRPr="00787AD9">
              <w:rPr>
                <w:rFonts w:ascii="Arial" w:hAnsi="Arial" w:cs="Arial"/>
                <w:sz w:val="18"/>
                <w:szCs w:val="18"/>
              </w:rPr>
              <w:t>gutest</w:t>
            </w:r>
            <w:r w:rsidR="00A60530" w:rsidRPr="00787AD9">
              <w:rPr>
                <w:rFonts w:ascii="Arial" w:hAnsi="Arial" w:cs="Arial"/>
                <w:sz w:val="18"/>
                <w:szCs w:val="18"/>
              </w:rPr>
              <w:t xml:space="preserve"> lähtuva lahenduse </w:t>
            </w:r>
            <w:r w:rsidR="00545F15" w:rsidRPr="00787AD9">
              <w:rPr>
                <w:rFonts w:ascii="Arial" w:hAnsi="Arial" w:cs="Arial"/>
                <w:sz w:val="18"/>
                <w:szCs w:val="18"/>
              </w:rPr>
              <w:t>järgimi</w:t>
            </w:r>
            <w:r w:rsidR="00A60530" w:rsidRPr="00787AD9">
              <w:rPr>
                <w:rFonts w:ascii="Arial" w:hAnsi="Arial" w:cs="Arial"/>
                <w:sz w:val="18"/>
                <w:szCs w:val="18"/>
              </w:rPr>
              <w:t xml:space="preserve">sel ja </w:t>
            </w:r>
            <w:r w:rsidR="00545F15" w:rsidRPr="00787AD9">
              <w:rPr>
                <w:rFonts w:ascii="Arial" w:hAnsi="Arial" w:cs="Arial"/>
                <w:sz w:val="18"/>
                <w:szCs w:val="18"/>
              </w:rPr>
              <w:t>elluviimi</w:t>
            </w:r>
            <w:r w:rsidR="00A60530" w:rsidRPr="00787AD9">
              <w:rPr>
                <w:rFonts w:ascii="Arial" w:hAnsi="Arial" w:cs="Arial"/>
                <w:sz w:val="18"/>
                <w:szCs w:val="18"/>
              </w:rPr>
              <w:t>sel</w:t>
            </w:r>
            <w:r w:rsidR="00CF63E0" w:rsidRPr="00787AD9">
              <w:rPr>
                <w:rFonts w:ascii="Arial" w:hAnsi="Arial" w:cs="Arial"/>
                <w:sz w:val="18"/>
                <w:szCs w:val="18"/>
              </w:rPr>
              <w:t>.</w:t>
            </w:r>
            <w:r w:rsidR="00072991">
              <w:rPr>
                <w:rFonts w:ascii="Arial" w:hAnsi="Arial" w:cs="Arial"/>
                <w:sz w:val="18"/>
                <w:szCs w:val="18"/>
              </w:rPr>
              <w:t xml:space="preserve"> </w:t>
            </w:r>
            <w:r w:rsidR="0044142C" w:rsidRPr="00787AD9">
              <w:rPr>
                <w:rFonts w:ascii="Arial" w:hAnsi="Arial" w:cs="Arial"/>
                <w:sz w:val="18"/>
                <w:szCs w:val="18"/>
              </w:rPr>
              <w:t xml:space="preserve">Menetluses </w:t>
            </w:r>
            <w:r w:rsidR="00035B50" w:rsidRPr="00787AD9">
              <w:rPr>
                <w:rFonts w:ascii="Arial" w:hAnsi="Arial" w:cs="Arial"/>
                <w:sz w:val="18"/>
                <w:szCs w:val="18"/>
              </w:rPr>
              <w:t xml:space="preserve">olevad </w:t>
            </w:r>
            <w:r w:rsidR="0044142C" w:rsidRPr="00787AD9">
              <w:rPr>
                <w:rFonts w:ascii="Arial" w:hAnsi="Arial" w:cs="Arial"/>
                <w:sz w:val="18"/>
                <w:szCs w:val="18"/>
              </w:rPr>
              <w:t>PT</w:t>
            </w:r>
            <w:r w:rsidR="00035B50" w:rsidRPr="00787AD9">
              <w:rPr>
                <w:rFonts w:ascii="Arial" w:hAnsi="Arial" w:cs="Arial"/>
                <w:sz w:val="18"/>
                <w:szCs w:val="18"/>
              </w:rPr>
              <w:t>-d</w:t>
            </w:r>
            <w:r w:rsidR="0044142C" w:rsidRPr="00787AD9">
              <w:rPr>
                <w:rFonts w:ascii="Arial" w:hAnsi="Arial" w:cs="Arial"/>
                <w:sz w:val="18"/>
                <w:szCs w:val="18"/>
              </w:rPr>
              <w:t xml:space="preserve"> näevad ette </w:t>
            </w:r>
            <w:r w:rsidR="00AC3C60" w:rsidRPr="00787AD9">
              <w:rPr>
                <w:rFonts w:ascii="Arial" w:hAnsi="Arial" w:cs="Arial"/>
                <w:sz w:val="18"/>
                <w:szCs w:val="18"/>
              </w:rPr>
              <w:t xml:space="preserve">olemasoleva </w:t>
            </w:r>
            <w:r w:rsidR="0044142C" w:rsidRPr="00787AD9">
              <w:rPr>
                <w:rFonts w:ascii="Arial" w:hAnsi="Arial" w:cs="Arial"/>
                <w:sz w:val="18"/>
                <w:szCs w:val="18"/>
              </w:rPr>
              <w:t>tupiktee</w:t>
            </w:r>
            <w:r w:rsidR="00AC3C60" w:rsidRPr="00787AD9">
              <w:rPr>
                <w:rFonts w:ascii="Arial" w:hAnsi="Arial" w:cs="Arial"/>
                <w:sz w:val="18"/>
                <w:szCs w:val="18"/>
              </w:rPr>
              <w:t xml:space="preserve"> pikenemist </w:t>
            </w:r>
            <w:r w:rsidR="00AC3C60" w:rsidRPr="001B493D">
              <w:rPr>
                <w:rFonts w:ascii="Arial" w:hAnsi="Arial" w:cs="Arial"/>
                <w:sz w:val="18"/>
                <w:szCs w:val="18"/>
              </w:rPr>
              <w:t xml:space="preserve">ca </w:t>
            </w:r>
            <w:r w:rsidR="006230A9" w:rsidRPr="001B493D">
              <w:rPr>
                <w:rFonts w:ascii="Arial" w:hAnsi="Arial" w:cs="Arial"/>
                <w:sz w:val="18"/>
                <w:szCs w:val="18"/>
              </w:rPr>
              <w:t>50</w:t>
            </w:r>
            <w:r w:rsidR="00AC3C60" w:rsidRPr="001B493D">
              <w:rPr>
                <w:rFonts w:ascii="Arial" w:hAnsi="Arial" w:cs="Arial"/>
                <w:sz w:val="18"/>
                <w:szCs w:val="18"/>
              </w:rPr>
              <w:t xml:space="preserve"> m</w:t>
            </w:r>
            <w:r w:rsidR="0014416F" w:rsidRPr="001B493D">
              <w:rPr>
                <w:rFonts w:ascii="Arial" w:hAnsi="Arial" w:cs="Arial"/>
                <w:sz w:val="18"/>
                <w:szCs w:val="18"/>
              </w:rPr>
              <w:t>,</w:t>
            </w:r>
            <w:r w:rsidR="0014416F" w:rsidRPr="00787AD9">
              <w:rPr>
                <w:rFonts w:ascii="Arial" w:hAnsi="Arial" w:cs="Arial"/>
                <w:sz w:val="18"/>
                <w:szCs w:val="18"/>
              </w:rPr>
              <w:t xml:space="preserve"> mi</w:t>
            </w:r>
            <w:r w:rsidR="00760236" w:rsidRPr="00787AD9">
              <w:rPr>
                <w:rFonts w:ascii="Arial" w:hAnsi="Arial" w:cs="Arial"/>
                <w:sz w:val="18"/>
                <w:szCs w:val="18"/>
              </w:rPr>
              <w:t xml:space="preserve">lle asukoht </w:t>
            </w:r>
            <w:r w:rsidR="00E2640B" w:rsidRPr="00787AD9">
              <w:rPr>
                <w:rFonts w:ascii="Arial" w:hAnsi="Arial" w:cs="Arial"/>
                <w:sz w:val="18"/>
                <w:szCs w:val="18"/>
              </w:rPr>
              <w:t xml:space="preserve">seejuures </w:t>
            </w:r>
            <w:r w:rsidR="0014416F" w:rsidRPr="00787AD9">
              <w:rPr>
                <w:rFonts w:ascii="Arial" w:hAnsi="Arial" w:cs="Arial"/>
                <w:sz w:val="18"/>
                <w:szCs w:val="18"/>
              </w:rPr>
              <w:t>vastab planeeringutes määratud teekoridorile</w:t>
            </w:r>
            <w:r w:rsidR="00AF0CFC" w:rsidRPr="00787AD9">
              <w:rPr>
                <w:rFonts w:ascii="Arial" w:hAnsi="Arial" w:cs="Arial"/>
                <w:sz w:val="18"/>
                <w:szCs w:val="18"/>
              </w:rPr>
              <w:t>. Sellest tulenevalt arvamuses viidatud analüüsid (liiklus-, mõjuanalüüs, liikluskoormuse suurenemine, keskkonnale jm)</w:t>
            </w:r>
            <w:r w:rsidR="00035B50" w:rsidRPr="00787AD9">
              <w:rPr>
                <w:rFonts w:ascii="Arial" w:hAnsi="Arial" w:cs="Arial"/>
                <w:sz w:val="18"/>
                <w:szCs w:val="18"/>
              </w:rPr>
              <w:t xml:space="preserve"> ei ole ilmselgelt </w:t>
            </w:r>
            <w:r w:rsidR="00A63E59" w:rsidRPr="00787AD9">
              <w:rPr>
                <w:rFonts w:ascii="Arial" w:hAnsi="Arial" w:cs="Arial"/>
                <w:sz w:val="18"/>
                <w:szCs w:val="18"/>
              </w:rPr>
              <w:t>põhjendatud</w:t>
            </w:r>
            <w:r w:rsidR="00787AD9" w:rsidRPr="00787AD9">
              <w:rPr>
                <w:rFonts w:ascii="Arial" w:hAnsi="Arial" w:cs="Arial"/>
                <w:sz w:val="18"/>
                <w:szCs w:val="18"/>
              </w:rPr>
              <w:t xml:space="preserve"> ega vajalikud</w:t>
            </w:r>
            <w:r w:rsidR="00035B50" w:rsidRPr="00787AD9">
              <w:rPr>
                <w:rFonts w:ascii="Arial" w:hAnsi="Arial" w:cs="Arial"/>
                <w:sz w:val="18"/>
                <w:szCs w:val="18"/>
              </w:rPr>
              <w:t>.</w:t>
            </w:r>
          </w:p>
        </w:tc>
      </w:tr>
      <w:tr w:rsidR="00DF6F21" w:rsidRPr="002F1B1D" w14:paraId="2FC88C46" w14:textId="77777777" w:rsidTr="00012E45">
        <w:tc>
          <w:tcPr>
            <w:tcW w:w="467" w:type="dxa"/>
          </w:tcPr>
          <w:p w14:paraId="44CE55CA" w14:textId="2BEA476B" w:rsidR="00DF6F21" w:rsidRPr="002F1B1D" w:rsidRDefault="0001762A" w:rsidP="00C509B9">
            <w:pPr>
              <w:spacing w:line="276" w:lineRule="auto"/>
              <w:rPr>
                <w:rFonts w:ascii="Arial" w:hAnsi="Arial" w:cs="Arial"/>
                <w:sz w:val="18"/>
                <w:szCs w:val="18"/>
              </w:rPr>
            </w:pPr>
            <w:r w:rsidRPr="002F1B1D">
              <w:rPr>
                <w:rFonts w:ascii="Arial" w:hAnsi="Arial" w:cs="Arial"/>
                <w:sz w:val="18"/>
                <w:szCs w:val="18"/>
              </w:rPr>
              <w:t>5.</w:t>
            </w:r>
          </w:p>
        </w:tc>
        <w:tc>
          <w:tcPr>
            <w:tcW w:w="4990" w:type="dxa"/>
          </w:tcPr>
          <w:p w14:paraId="3ABE08B0" w14:textId="035600EF" w:rsidR="00DF6F21" w:rsidRPr="002F1B1D" w:rsidRDefault="00635B61" w:rsidP="00C509B9">
            <w:pPr>
              <w:spacing w:line="276" w:lineRule="auto"/>
              <w:rPr>
                <w:rFonts w:ascii="Arial" w:hAnsi="Arial" w:cs="Arial"/>
                <w:sz w:val="18"/>
                <w:szCs w:val="18"/>
              </w:rPr>
            </w:pPr>
            <w:r w:rsidRPr="002F1B1D">
              <w:rPr>
                <w:rFonts w:ascii="Arial" w:hAnsi="Arial" w:cs="Arial"/>
                <w:sz w:val="18"/>
                <w:szCs w:val="18"/>
              </w:rPr>
              <w:t>Kavandatav lahendus riivab ebaproportsionaalselt omandiõigust (täpsemalt vt 02.06.2026 arvamus)</w:t>
            </w:r>
          </w:p>
        </w:tc>
        <w:tc>
          <w:tcPr>
            <w:tcW w:w="7681" w:type="dxa"/>
          </w:tcPr>
          <w:p w14:paraId="27602DC4" w14:textId="7F0EB005" w:rsidR="00F92FF9" w:rsidRPr="00971EE1" w:rsidRDefault="003E7B67" w:rsidP="00C509B9">
            <w:pPr>
              <w:spacing w:line="276" w:lineRule="auto"/>
              <w:rPr>
                <w:rFonts w:ascii="Arial" w:hAnsi="Arial" w:cs="Arial"/>
                <w:sz w:val="18"/>
                <w:szCs w:val="18"/>
              </w:rPr>
            </w:pPr>
            <w:r w:rsidRPr="00971EE1">
              <w:rPr>
                <w:rFonts w:ascii="Arial" w:hAnsi="Arial" w:cs="Arial"/>
                <w:sz w:val="18"/>
                <w:szCs w:val="18"/>
              </w:rPr>
              <w:t>K</w:t>
            </w:r>
            <w:r w:rsidR="00693964" w:rsidRPr="00971EE1">
              <w:rPr>
                <w:rFonts w:ascii="Arial" w:hAnsi="Arial" w:cs="Arial"/>
                <w:sz w:val="18"/>
                <w:szCs w:val="18"/>
              </w:rPr>
              <w:t>onkreetse PT-</w:t>
            </w:r>
            <w:proofErr w:type="spellStart"/>
            <w:r w:rsidR="00693964" w:rsidRPr="00971EE1">
              <w:rPr>
                <w:rFonts w:ascii="Arial" w:hAnsi="Arial" w:cs="Arial"/>
                <w:sz w:val="18"/>
                <w:szCs w:val="18"/>
              </w:rPr>
              <w:t>ga</w:t>
            </w:r>
            <w:proofErr w:type="spellEnd"/>
            <w:r w:rsidR="00F51BAD" w:rsidRPr="00971EE1">
              <w:rPr>
                <w:rFonts w:ascii="Arial" w:hAnsi="Arial" w:cs="Arial"/>
                <w:sz w:val="18"/>
                <w:szCs w:val="18"/>
              </w:rPr>
              <w:t xml:space="preserve"> on ette nähtud säilitada tupiktee, mis </w:t>
            </w:r>
            <w:r w:rsidR="00F51BAD" w:rsidRPr="001B493D">
              <w:rPr>
                <w:rFonts w:ascii="Arial" w:hAnsi="Arial" w:cs="Arial"/>
                <w:sz w:val="18"/>
                <w:szCs w:val="18"/>
              </w:rPr>
              <w:t xml:space="preserve">pikeneb </w:t>
            </w:r>
            <w:r w:rsidR="0055042E" w:rsidRPr="001B493D">
              <w:rPr>
                <w:rFonts w:ascii="Arial" w:hAnsi="Arial" w:cs="Arial"/>
                <w:sz w:val="18"/>
                <w:szCs w:val="18"/>
              </w:rPr>
              <w:t>vaid</w:t>
            </w:r>
            <w:r w:rsidR="00FD0C32" w:rsidRPr="001B493D">
              <w:rPr>
                <w:rFonts w:ascii="Arial" w:hAnsi="Arial" w:cs="Arial"/>
                <w:sz w:val="18"/>
                <w:szCs w:val="18"/>
              </w:rPr>
              <w:t xml:space="preserve"> ca</w:t>
            </w:r>
            <w:r w:rsidR="0055042E" w:rsidRPr="001B493D">
              <w:rPr>
                <w:rFonts w:ascii="Arial" w:hAnsi="Arial" w:cs="Arial"/>
                <w:sz w:val="18"/>
                <w:szCs w:val="18"/>
              </w:rPr>
              <w:t xml:space="preserve"> </w:t>
            </w:r>
            <w:r w:rsidR="006230A9" w:rsidRPr="001B493D">
              <w:rPr>
                <w:rFonts w:ascii="Arial" w:hAnsi="Arial" w:cs="Arial"/>
                <w:sz w:val="18"/>
                <w:szCs w:val="18"/>
              </w:rPr>
              <w:t>50</w:t>
            </w:r>
            <w:r w:rsidR="00F51BAD" w:rsidRPr="001B493D">
              <w:rPr>
                <w:rFonts w:ascii="Arial" w:hAnsi="Arial" w:cs="Arial"/>
                <w:sz w:val="18"/>
                <w:szCs w:val="18"/>
              </w:rPr>
              <w:t xml:space="preserve"> m</w:t>
            </w:r>
            <w:r w:rsidRPr="001B493D">
              <w:rPr>
                <w:rFonts w:ascii="Arial" w:hAnsi="Arial" w:cs="Arial"/>
                <w:sz w:val="18"/>
                <w:szCs w:val="18"/>
              </w:rPr>
              <w:t xml:space="preserve"> – seetõttu</w:t>
            </w:r>
            <w:r w:rsidRPr="00971EE1">
              <w:rPr>
                <w:rFonts w:ascii="Arial" w:hAnsi="Arial" w:cs="Arial"/>
                <w:sz w:val="18"/>
                <w:szCs w:val="18"/>
              </w:rPr>
              <w:t xml:space="preserve"> </w:t>
            </w:r>
            <w:r w:rsidR="00F51BAD" w:rsidRPr="00971EE1">
              <w:rPr>
                <w:rFonts w:ascii="Arial" w:hAnsi="Arial" w:cs="Arial"/>
                <w:sz w:val="18"/>
                <w:szCs w:val="18"/>
              </w:rPr>
              <w:t>ei ole</w:t>
            </w:r>
            <w:r w:rsidRPr="00971EE1">
              <w:rPr>
                <w:rFonts w:ascii="Arial" w:hAnsi="Arial" w:cs="Arial"/>
                <w:sz w:val="18"/>
                <w:szCs w:val="18"/>
              </w:rPr>
              <w:t xml:space="preserve"> </w:t>
            </w:r>
            <w:r w:rsidR="003C7D69" w:rsidRPr="00971EE1">
              <w:rPr>
                <w:rFonts w:ascii="Arial" w:hAnsi="Arial" w:cs="Arial"/>
                <w:sz w:val="18"/>
                <w:szCs w:val="18"/>
              </w:rPr>
              <w:t xml:space="preserve">alust </w:t>
            </w:r>
            <w:r w:rsidR="004653C0" w:rsidRPr="00971EE1">
              <w:rPr>
                <w:rFonts w:ascii="Arial" w:hAnsi="Arial" w:cs="Arial"/>
                <w:sz w:val="18"/>
                <w:szCs w:val="18"/>
              </w:rPr>
              <w:t>arva</w:t>
            </w:r>
            <w:r w:rsidRPr="00971EE1">
              <w:rPr>
                <w:rFonts w:ascii="Arial" w:hAnsi="Arial" w:cs="Arial"/>
                <w:sz w:val="18"/>
                <w:szCs w:val="18"/>
              </w:rPr>
              <w:t>ta</w:t>
            </w:r>
            <w:r w:rsidR="004653C0" w:rsidRPr="00971EE1">
              <w:rPr>
                <w:rFonts w:ascii="Arial" w:hAnsi="Arial" w:cs="Arial"/>
                <w:sz w:val="18"/>
                <w:szCs w:val="18"/>
              </w:rPr>
              <w:t xml:space="preserve">, et see võiks suurendada liikluskoormust, vähendada privaatsust, suurendada müra </w:t>
            </w:r>
            <w:r w:rsidR="003C7D69" w:rsidRPr="00971EE1">
              <w:rPr>
                <w:rFonts w:ascii="Arial" w:hAnsi="Arial" w:cs="Arial"/>
                <w:sz w:val="18"/>
                <w:szCs w:val="18"/>
              </w:rPr>
              <w:t xml:space="preserve">ja ohutusriske, </w:t>
            </w:r>
            <w:r w:rsidR="00DB1313" w:rsidRPr="00971EE1">
              <w:rPr>
                <w:rFonts w:ascii="Arial" w:hAnsi="Arial" w:cs="Arial"/>
                <w:sz w:val="18"/>
                <w:szCs w:val="18"/>
              </w:rPr>
              <w:t xml:space="preserve">vähendada </w:t>
            </w:r>
            <w:r w:rsidR="003C7D69" w:rsidRPr="00971EE1">
              <w:rPr>
                <w:rFonts w:ascii="Arial" w:hAnsi="Arial" w:cs="Arial"/>
                <w:sz w:val="18"/>
                <w:szCs w:val="18"/>
              </w:rPr>
              <w:t>kinnistu kasutus</w:t>
            </w:r>
            <w:r w:rsidR="002E6AD8">
              <w:rPr>
                <w:rFonts w:ascii="Arial" w:hAnsi="Arial" w:cs="Arial"/>
                <w:sz w:val="18"/>
                <w:szCs w:val="18"/>
              </w:rPr>
              <w:t>v</w:t>
            </w:r>
            <w:r w:rsidR="003C7D69" w:rsidRPr="00971EE1">
              <w:rPr>
                <w:rFonts w:ascii="Arial" w:hAnsi="Arial" w:cs="Arial"/>
                <w:sz w:val="18"/>
                <w:szCs w:val="18"/>
              </w:rPr>
              <w:t>äärtust ja piira</w:t>
            </w:r>
            <w:r w:rsidR="00DB1313" w:rsidRPr="00971EE1">
              <w:rPr>
                <w:rFonts w:ascii="Arial" w:hAnsi="Arial" w:cs="Arial"/>
                <w:sz w:val="18"/>
                <w:szCs w:val="18"/>
              </w:rPr>
              <w:t>ta</w:t>
            </w:r>
            <w:r w:rsidR="003C7D69" w:rsidRPr="00971EE1">
              <w:rPr>
                <w:rFonts w:ascii="Arial" w:hAnsi="Arial" w:cs="Arial"/>
                <w:sz w:val="18"/>
                <w:szCs w:val="18"/>
              </w:rPr>
              <w:t xml:space="preserve"> omanike õigusi</w:t>
            </w:r>
            <w:r w:rsidR="00DB1313" w:rsidRPr="00971EE1">
              <w:rPr>
                <w:rFonts w:ascii="Arial" w:hAnsi="Arial" w:cs="Arial"/>
                <w:sz w:val="18"/>
                <w:szCs w:val="18"/>
              </w:rPr>
              <w:t xml:space="preserve"> </w:t>
            </w:r>
            <w:r w:rsidR="00A041AF" w:rsidRPr="00971EE1">
              <w:rPr>
                <w:rFonts w:ascii="Arial" w:hAnsi="Arial" w:cs="Arial"/>
                <w:sz w:val="18"/>
                <w:szCs w:val="18"/>
              </w:rPr>
              <w:t>ülemääraselt</w:t>
            </w:r>
            <w:r w:rsidR="000E2D81" w:rsidRPr="00971EE1">
              <w:rPr>
                <w:rFonts w:ascii="Arial" w:hAnsi="Arial" w:cs="Arial"/>
                <w:sz w:val="18"/>
                <w:szCs w:val="18"/>
              </w:rPr>
              <w:t>.</w:t>
            </w:r>
            <w:r w:rsidR="00CA74C5" w:rsidRPr="00971EE1">
              <w:rPr>
                <w:rFonts w:ascii="Arial" w:hAnsi="Arial" w:cs="Arial"/>
                <w:sz w:val="18"/>
                <w:szCs w:val="18"/>
              </w:rPr>
              <w:t xml:space="preserve"> Tee avalikku kasutusse määramine riivab Viikingi tee 4 </w:t>
            </w:r>
            <w:r w:rsidR="00426F49" w:rsidRPr="00971EE1">
              <w:rPr>
                <w:rFonts w:ascii="Arial" w:hAnsi="Arial" w:cs="Arial"/>
                <w:sz w:val="18"/>
                <w:szCs w:val="18"/>
              </w:rPr>
              <w:t xml:space="preserve">omandiõigust </w:t>
            </w:r>
            <w:r w:rsidR="00F92FF9" w:rsidRPr="00971EE1">
              <w:rPr>
                <w:rFonts w:ascii="Arial" w:hAnsi="Arial" w:cs="Arial"/>
                <w:sz w:val="18"/>
                <w:szCs w:val="18"/>
              </w:rPr>
              <w:t>(mõjutab omandi kasutamist), kuid see ei ole ebaproportsionaalne</w:t>
            </w:r>
            <w:r w:rsidR="00426F49" w:rsidRPr="00971EE1">
              <w:rPr>
                <w:rFonts w:ascii="Arial" w:hAnsi="Arial" w:cs="Arial"/>
                <w:sz w:val="18"/>
                <w:szCs w:val="18"/>
              </w:rPr>
              <w:t xml:space="preserve"> ega takista DP-kohast </w:t>
            </w:r>
            <w:r w:rsidR="001C092D" w:rsidRPr="00971EE1">
              <w:rPr>
                <w:rFonts w:ascii="Arial" w:hAnsi="Arial" w:cs="Arial"/>
                <w:sz w:val="18"/>
                <w:szCs w:val="18"/>
              </w:rPr>
              <w:t>ehitusõigust</w:t>
            </w:r>
            <w:r w:rsidR="00426F49" w:rsidRPr="00971EE1">
              <w:rPr>
                <w:rFonts w:ascii="Arial" w:hAnsi="Arial" w:cs="Arial"/>
                <w:sz w:val="18"/>
                <w:szCs w:val="18"/>
              </w:rPr>
              <w:t>, mis sisuliselt ongi vastavalt realiseeritud</w:t>
            </w:r>
            <w:r w:rsidR="00021EC6" w:rsidRPr="00971EE1">
              <w:rPr>
                <w:rFonts w:ascii="Arial" w:hAnsi="Arial" w:cs="Arial"/>
                <w:sz w:val="18"/>
                <w:szCs w:val="18"/>
              </w:rPr>
              <w:t xml:space="preserve"> ja kooskõlas </w:t>
            </w:r>
            <w:r w:rsidR="00971EE1" w:rsidRPr="00971EE1">
              <w:rPr>
                <w:rFonts w:ascii="Arial" w:hAnsi="Arial" w:cs="Arial"/>
                <w:sz w:val="18"/>
                <w:szCs w:val="18"/>
              </w:rPr>
              <w:t xml:space="preserve">Viikingi tee 4 kinnistut </w:t>
            </w:r>
            <w:r w:rsidR="00021EC6" w:rsidRPr="00971EE1">
              <w:rPr>
                <w:rFonts w:ascii="Arial" w:hAnsi="Arial" w:cs="Arial"/>
                <w:sz w:val="18"/>
                <w:szCs w:val="18"/>
              </w:rPr>
              <w:t xml:space="preserve">läbiva </w:t>
            </w:r>
            <w:r w:rsidR="00971EE1" w:rsidRPr="00971EE1">
              <w:rPr>
                <w:rFonts w:ascii="Arial" w:hAnsi="Arial" w:cs="Arial"/>
                <w:sz w:val="18"/>
                <w:szCs w:val="18"/>
              </w:rPr>
              <w:t>tee projekteerimisega.</w:t>
            </w:r>
            <w:r w:rsidR="002E6AD8">
              <w:rPr>
                <w:rFonts w:ascii="Arial" w:hAnsi="Arial" w:cs="Arial"/>
                <w:sz w:val="18"/>
                <w:szCs w:val="18"/>
              </w:rPr>
              <w:t xml:space="preserve"> Tee avalikku kasutusse määramine saab toimuda pärast seda, kui halduse kandjal on õigus tee kasutamiseks</w:t>
            </w:r>
            <w:r w:rsidR="00536CBC">
              <w:rPr>
                <w:rFonts w:ascii="Arial" w:hAnsi="Arial" w:cs="Arial"/>
                <w:sz w:val="18"/>
                <w:szCs w:val="18"/>
              </w:rPr>
              <w:t xml:space="preserve">, mis tuleb lahendada </w:t>
            </w:r>
            <w:r w:rsidR="004307AB">
              <w:rPr>
                <w:rFonts w:ascii="Arial" w:hAnsi="Arial" w:cs="Arial"/>
                <w:sz w:val="18"/>
                <w:szCs w:val="18"/>
              </w:rPr>
              <w:t xml:space="preserve">eraldiseisvas </w:t>
            </w:r>
            <w:r w:rsidR="00536CBC">
              <w:rPr>
                <w:rFonts w:ascii="Arial" w:hAnsi="Arial" w:cs="Arial"/>
                <w:sz w:val="18"/>
                <w:szCs w:val="18"/>
              </w:rPr>
              <w:t xml:space="preserve">KAHOS </w:t>
            </w:r>
            <w:r w:rsidR="00536CBC">
              <w:rPr>
                <w:rFonts w:ascii="Arial" w:hAnsi="Arial" w:cs="Arial"/>
                <w:sz w:val="18"/>
                <w:szCs w:val="18"/>
              </w:rPr>
              <w:lastRenderedPageBreak/>
              <w:t>menetluses, kui eraomanik ei ole nõus servituudikokkuleppega.</w:t>
            </w:r>
            <w:r w:rsidR="00F73317">
              <w:rPr>
                <w:rFonts w:ascii="Arial" w:hAnsi="Arial" w:cs="Arial"/>
                <w:sz w:val="18"/>
                <w:szCs w:val="18"/>
              </w:rPr>
              <w:t xml:space="preserve"> </w:t>
            </w:r>
          </w:p>
        </w:tc>
      </w:tr>
      <w:tr w:rsidR="00DF6F21" w:rsidRPr="002F1B1D" w14:paraId="26552F58" w14:textId="77777777" w:rsidTr="00012E45">
        <w:tc>
          <w:tcPr>
            <w:tcW w:w="467" w:type="dxa"/>
          </w:tcPr>
          <w:p w14:paraId="3BBA2BA0" w14:textId="283E7469" w:rsidR="00DF6F21" w:rsidRPr="002F1B1D" w:rsidRDefault="0001762A" w:rsidP="00C509B9">
            <w:pPr>
              <w:spacing w:line="276" w:lineRule="auto"/>
              <w:rPr>
                <w:rFonts w:ascii="Arial" w:hAnsi="Arial" w:cs="Arial"/>
                <w:sz w:val="18"/>
                <w:szCs w:val="18"/>
              </w:rPr>
            </w:pPr>
            <w:r w:rsidRPr="002F1B1D">
              <w:rPr>
                <w:rFonts w:ascii="Arial" w:hAnsi="Arial" w:cs="Arial"/>
                <w:sz w:val="18"/>
                <w:szCs w:val="18"/>
              </w:rPr>
              <w:lastRenderedPageBreak/>
              <w:t>6.</w:t>
            </w:r>
          </w:p>
        </w:tc>
        <w:tc>
          <w:tcPr>
            <w:tcW w:w="4990" w:type="dxa"/>
          </w:tcPr>
          <w:p w14:paraId="70287CED" w14:textId="14ACA02D" w:rsidR="00DF6F21" w:rsidRPr="002F1B1D" w:rsidRDefault="00635B61" w:rsidP="00C509B9">
            <w:pPr>
              <w:spacing w:line="276" w:lineRule="auto"/>
              <w:rPr>
                <w:rFonts w:ascii="Arial" w:hAnsi="Arial" w:cs="Arial"/>
                <w:sz w:val="18"/>
                <w:szCs w:val="18"/>
              </w:rPr>
            </w:pPr>
            <w:r w:rsidRPr="002F1B1D">
              <w:rPr>
                <w:rFonts w:ascii="Arial" w:hAnsi="Arial" w:cs="Arial"/>
                <w:sz w:val="18"/>
                <w:szCs w:val="18"/>
              </w:rPr>
              <w:t>Servituudi või sundvalduse eeldused ei ole täidetud (täpsemalt vt 02.06.2026 arvamus)</w:t>
            </w:r>
          </w:p>
        </w:tc>
        <w:tc>
          <w:tcPr>
            <w:tcW w:w="7681" w:type="dxa"/>
          </w:tcPr>
          <w:p w14:paraId="5C4D8E33" w14:textId="6332AB14" w:rsidR="00EE132C" w:rsidRPr="00971EE1" w:rsidRDefault="00557D2C" w:rsidP="00C509B9">
            <w:pPr>
              <w:spacing w:line="276" w:lineRule="auto"/>
              <w:rPr>
                <w:rFonts w:ascii="Arial" w:hAnsi="Arial" w:cs="Arial"/>
                <w:sz w:val="18"/>
                <w:szCs w:val="18"/>
              </w:rPr>
            </w:pPr>
            <w:r>
              <w:rPr>
                <w:rFonts w:ascii="Arial" w:hAnsi="Arial" w:cs="Arial"/>
                <w:sz w:val="18"/>
                <w:szCs w:val="18"/>
              </w:rPr>
              <w:t>Arvamus</w:t>
            </w:r>
            <w:r w:rsidR="004307AB">
              <w:rPr>
                <w:rFonts w:ascii="Arial" w:hAnsi="Arial" w:cs="Arial"/>
                <w:sz w:val="18"/>
                <w:szCs w:val="18"/>
              </w:rPr>
              <w:t xml:space="preserve"> teadmiseks võetud</w:t>
            </w:r>
            <w:r>
              <w:rPr>
                <w:rFonts w:ascii="Arial" w:hAnsi="Arial" w:cs="Arial"/>
                <w:sz w:val="18"/>
                <w:szCs w:val="18"/>
              </w:rPr>
              <w:t xml:space="preserve">. </w:t>
            </w:r>
            <w:r w:rsidR="007133A5" w:rsidRPr="00971EE1">
              <w:rPr>
                <w:rFonts w:ascii="Arial" w:hAnsi="Arial" w:cs="Arial"/>
                <w:sz w:val="18"/>
                <w:szCs w:val="18"/>
              </w:rPr>
              <w:t>Võimalik s</w:t>
            </w:r>
            <w:r w:rsidR="00393999" w:rsidRPr="00971EE1">
              <w:rPr>
                <w:rFonts w:ascii="Arial" w:hAnsi="Arial" w:cs="Arial"/>
                <w:sz w:val="18"/>
                <w:szCs w:val="18"/>
              </w:rPr>
              <w:t xml:space="preserve">undvalduse või servituudi seadmine ei ole PT menetluse ese vaid </w:t>
            </w:r>
            <w:r w:rsidR="00936425" w:rsidRPr="00971EE1">
              <w:rPr>
                <w:rFonts w:ascii="Arial" w:hAnsi="Arial" w:cs="Arial"/>
                <w:sz w:val="18"/>
                <w:szCs w:val="18"/>
              </w:rPr>
              <w:t xml:space="preserve">kokkuleppe või vajadusel KAHOS regulatsiooni alusel läbiviidava </w:t>
            </w:r>
            <w:r w:rsidR="004307AB">
              <w:rPr>
                <w:rFonts w:ascii="Arial" w:hAnsi="Arial" w:cs="Arial"/>
                <w:sz w:val="18"/>
                <w:szCs w:val="18"/>
              </w:rPr>
              <w:t xml:space="preserve">eraldiseisva </w:t>
            </w:r>
            <w:r w:rsidR="00936425" w:rsidRPr="00971EE1">
              <w:rPr>
                <w:rFonts w:ascii="Arial" w:hAnsi="Arial" w:cs="Arial"/>
                <w:sz w:val="18"/>
                <w:szCs w:val="18"/>
              </w:rPr>
              <w:t>menetluse ese</w:t>
            </w:r>
            <w:r w:rsidR="00F74989">
              <w:rPr>
                <w:rFonts w:ascii="Arial" w:hAnsi="Arial" w:cs="Arial"/>
                <w:sz w:val="18"/>
                <w:szCs w:val="18"/>
              </w:rPr>
              <w:t>.</w:t>
            </w:r>
            <w:r w:rsidR="004307AB" w:rsidRPr="00F73317">
              <w:rPr>
                <w:rFonts w:ascii="Arial" w:hAnsi="Arial" w:cs="Arial"/>
                <w:sz w:val="18"/>
                <w:szCs w:val="18"/>
              </w:rPr>
              <w:t xml:space="preserve"> PT on eelhaldusakt ehitusloa menetluses</w:t>
            </w:r>
            <w:r w:rsidR="004307AB">
              <w:rPr>
                <w:rFonts w:ascii="Arial" w:hAnsi="Arial" w:cs="Arial"/>
                <w:sz w:val="18"/>
                <w:szCs w:val="18"/>
              </w:rPr>
              <w:t>. Ilma kasutusõiguseta ei saa erakinnistule minna ka ehitama, kuid see ei tähenda, et PT väljaandmine oleks lubamatu – vastupidi PT nagu ka DP võib-olla aluseks KAHOS menetluse läbiviimisele.</w:t>
            </w:r>
          </w:p>
        </w:tc>
      </w:tr>
      <w:tr w:rsidR="0001762A" w:rsidRPr="002F1B1D" w14:paraId="6774C1BF" w14:textId="77777777" w:rsidTr="00012E45">
        <w:tc>
          <w:tcPr>
            <w:tcW w:w="467" w:type="dxa"/>
          </w:tcPr>
          <w:p w14:paraId="16AD1D32" w14:textId="1138D339" w:rsidR="0001762A" w:rsidRPr="002F1B1D" w:rsidRDefault="0001762A" w:rsidP="00C509B9">
            <w:pPr>
              <w:spacing w:line="276" w:lineRule="auto"/>
              <w:rPr>
                <w:rFonts w:ascii="Arial" w:hAnsi="Arial" w:cs="Arial"/>
                <w:sz w:val="18"/>
                <w:szCs w:val="18"/>
              </w:rPr>
            </w:pPr>
            <w:r w:rsidRPr="002F1B1D">
              <w:rPr>
                <w:rFonts w:ascii="Arial" w:hAnsi="Arial" w:cs="Arial"/>
                <w:sz w:val="18"/>
                <w:szCs w:val="18"/>
              </w:rPr>
              <w:t>7.</w:t>
            </w:r>
          </w:p>
        </w:tc>
        <w:tc>
          <w:tcPr>
            <w:tcW w:w="4990" w:type="dxa"/>
          </w:tcPr>
          <w:p w14:paraId="0A45BA92" w14:textId="5C0D5B56" w:rsidR="0001762A" w:rsidRPr="002F1B1D" w:rsidRDefault="00202B56" w:rsidP="00C509B9">
            <w:pPr>
              <w:spacing w:line="276" w:lineRule="auto"/>
              <w:rPr>
                <w:rFonts w:ascii="Arial" w:hAnsi="Arial" w:cs="Arial"/>
                <w:sz w:val="18"/>
                <w:szCs w:val="18"/>
              </w:rPr>
            </w:pPr>
            <w:r w:rsidRPr="002F1B1D">
              <w:rPr>
                <w:rFonts w:ascii="Arial" w:hAnsi="Arial" w:cs="Arial"/>
                <w:sz w:val="18"/>
                <w:szCs w:val="18"/>
              </w:rPr>
              <w:t>Viide võimalikele tulevikus koostatavatele detailplaneeringutele ei ole õigusselge (täpsemalt vt 02.06.2026 arvamus)</w:t>
            </w:r>
          </w:p>
        </w:tc>
        <w:tc>
          <w:tcPr>
            <w:tcW w:w="7681" w:type="dxa"/>
          </w:tcPr>
          <w:p w14:paraId="30131761" w14:textId="5EB6602A" w:rsidR="0001762A" w:rsidRPr="005A68B5" w:rsidRDefault="005A68B5" w:rsidP="00C509B9">
            <w:pPr>
              <w:spacing w:line="276" w:lineRule="auto"/>
              <w:rPr>
                <w:rFonts w:ascii="Arial" w:hAnsi="Arial" w:cs="Arial"/>
                <w:sz w:val="18"/>
                <w:szCs w:val="18"/>
              </w:rPr>
            </w:pPr>
            <w:r w:rsidRPr="005A68B5">
              <w:rPr>
                <w:rFonts w:ascii="Arial" w:hAnsi="Arial" w:cs="Arial"/>
                <w:sz w:val="18"/>
                <w:szCs w:val="18"/>
              </w:rPr>
              <w:t>Projekteerimistingimuste eelnõus ei ole viidatud tulevikus koostatavatele detailplaneeringutele. Projekteerimistingimuste eelnõus on välja toodud kehtivad detailplaneeringud, millega tuleb projekteerimisel arvestada.</w:t>
            </w:r>
          </w:p>
        </w:tc>
      </w:tr>
      <w:tr w:rsidR="0001762A" w:rsidRPr="002F1B1D" w14:paraId="2FC46D0C" w14:textId="77777777" w:rsidTr="00012E45">
        <w:tc>
          <w:tcPr>
            <w:tcW w:w="467" w:type="dxa"/>
          </w:tcPr>
          <w:p w14:paraId="60069FC4" w14:textId="7356095D" w:rsidR="0001762A" w:rsidRPr="002F1B1D" w:rsidRDefault="0001762A" w:rsidP="00C509B9">
            <w:pPr>
              <w:spacing w:line="276" w:lineRule="auto"/>
              <w:rPr>
                <w:rFonts w:ascii="Arial" w:hAnsi="Arial" w:cs="Arial"/>
                <w:sz w:val="18"/>
                <w:szCs w:val="18"/>
              </w:rPr>
            </w:pPr>
            <w:r w:rsidRPr="002F1B1D">
              <w:rPr>
                <w:rFonts w:ascii="Arial" w:hAnsi="Arial" w:cs="Arial"/>
                <w:sz w:val="18"/>
                <w:szCs w:val="18"/>
              </w:rPr>
              <w:t>8.</w:t>
            </w:r>
          </w:p>
        </w:tc>
        <w:tc>
          <w:tcPr>
            <w:tcW w:w="4990" w:type="dxa"/>
          </w:tcPr>
          <w:p w14:paraId="792C18A6" w14:textId="5A3A0544" w:rsidR="0001762A" w:rsidRPr="002F1B1D" w:rsidRDefault="00202B56" w:rsidP="00C509B9">
            <w:pPr>
              <w:spacing w:line="276" w:lineRule="auto"/>
              <w:rPr>
                <w:rFonts w:ascii="Arial" w:hAnsi="Arial" w:cs="Arial"/>
                <w:sz w:val="18"/>
                <w:szCs w:val="18"/>
              </w:rPr>
            </w:pPr>
            <w:r w:rsidRPr="002F1B1D">
              <w:rPr>
                <w:rFonts w:ascii="Arial" w:hAnsi="Arial" w:cs="Arial"/>
                <w:sz w:val="18"/>
                <w:szCs w:val="18"/>
              </w:rPr>
              <w:t>Uus ÜP ei näe ette uusi elamualasid Rohuneeme külas (täpsemalt vt 02.06.2026 arvamus)</w:t>
            </w:r>
          </w:p>
        </w:tc>
        <w:tc>
          <w:tcPr>
            <w:tcW w:w="7681" w:type="dxa"/>
          </w:tcPr>
          <w:p w14:paraId="2BBA93CA" w14:textId="21553B7F" w:rsidR="0001762A" w:rsidRPr="002F1B1D" w:rsidRDefault="00236820" w:rsidP="00C509B9">
            <w:pPr>
              <w:spacing w:line="276" w:lineRule="auto"/>
              <w:rPr>
                <w:rFonts w:ascii="Arial" w:hAnsi="Arial" w:cs="Arial"/>
                <w:sz w:val="18"/>
                <w:szCs w:val="18"/>
              </w:rPr>
            </w:pPr>
            <w:r>
              <w:rPr>
                <w:rFonts w:ascii="Arial" w:hAnsi="Arial" w:cs="Arial"/>
                <w:sz w:val="18"/>
                <w:szCs w:val="18"/>
              </w:rPr>
              <w:t xml:space="preserve">Arvamus teadmiseks võetud. </w:t>
            </w:r>
            <w:r w:rsidR="00492560">
              <w:rPr>
                <w:rFonts w:ascii="Arial" w:hAnsi="Arial" w:cs="Arial"/>
                <w:sz w:val="18"/>
                <w:szCs w:val="18"/>
              </w:rPr>
              <w:t xml:space="preserve">Viikingi tee PT menetluses ei tegeleta elamualade kavandamisega. </w:t>
            </w:r>
            <w:r w:rsidR="0075786A">
              <w:rPr>
                <w:rFonts w:ascii="Arial" w:hAnsi="Arial" w:cs="Arial"/>
                <w:sz w:val="18"/>
                <w:szCs w:val="18"/>
              </w:rPr>
              <w:t>Praegusel juhul t</w:t>
            </w:r>
            <w:r w:rsidR="00D67FDB">
              <w:rPr>
                <w:rFonts w:ascii="Arial" w:hAnsi="Arial" w:cs="Arial"/>
                <w:sz w:val="18"/>
                <w:szCs w:val="18"/>
              </w:rPr>
              <w:t>upiktee</w:t>
            </w:r>
            <w:r w:rsidR="009C5622">
              <w:rPr>
                <w:rFonts w:ascii="Arial" w:hAnsi="Arial" w:cs="Arial"/>
                <w:sz w:val="18"/>
                <w:szCs w:val="18"/>
              </w:rPr>
              <w:t xml:space="preserve"> </w:t>
            </w:r>
            <w:r w:rsidR="00450771">
              <w:rPr>
                <w:rFonts w:ascii="Arial" w:hAnsi="Arial" w:cs="Arial"/>
                <w:sz w:val="18"/>
                <w:szCs w:val="18"/>
              </w:rPr>
              <w:t xml:space="preserve">(mitte kuni Kalmistu teeni läbiva sõidutee) </w:t>
            </w:r>
            <w:r w:rsidR="00A36A47">
              <w:rPr>
                <w:rFonts w:ascii="Arial" w:hAnsi="Arial" w:cs="Arial"/>
                <w:sz w:val="18"/>
                <w:szCs w:val="18"/>
              </w:rPr>
              <w:t xml:space="preserve">pikendamise </w:t>
            </w:r>
            <w:r w:rsidR="0036122C">
              <w:rPr>
                <w:rFonts w:ascii="Arial" w:hAnsi="Arial" w:cs="Arial"/>
                <w:sz w:val="18"/>
                <w:szCs w:val="18"/>
              </w:rPr>
              <w:t>kavandamine</w:t>
            </w:r>
            <w:r w:rsidR="00450771">
              <w:rPr>
                <w:rFonts w:ascii="Arial" w:hAnsi="Arial" w:cs="Arial"/>
                <w:sz w:val="18"/>
                <w:szCs w:val="18"/>
              </w:rPr>
              <w:t xml:space="preserve"> </w:t>
            </w:r>
            <w:r w:rsidR="0036122C" w:rsidRPr="0036122C">
              <w:rPr>
                <w:rFonts w:ascii="Arial" w:hAnsi="Arial" w:cs="Arial"/>
                <w:sz w:val="18"/>
                <w:szCs w:val="18"/>
              </w:rPr>
              <w:t>arvestab piisavalt ka koostatava uue üldplaneeringu ideedega</w:t>
            </w:r>
            <w:r w:rsidR="0036122C">
              <w:rPr>
                <w:rFonts w:ascii="Arial" w:hAnsi="Arial" w:cs="Arial"/>
                <w:sz w:val="18"/>
                <w:szCs w:val="18"/>
              </w:rPr>
              <w:t xml:space="preserve">. </w:t>
            </w:r>
            <w:r w:rsidR="00A14E7A">
              <w:rPr>
                <w:rFonts w:ascii="Arial" w:hAnsi="Arial" w:cs="Arial"/>
                <w:sz w:val="18"/>
                <w:szCs w:val="18"/>
              </w:rPr>
              <w:t xml:space="preserve">Menetluses olev uus üldplaneering ei oma </w:t>
            </w:r>
            <w:r w:rsidR="00863DDD">
              <w:rPr>
                <w:rFonts w:ascii="Arial" w:hAnsi="Arial" w:cs="Arial"/>
                <w:sz w:val="18"/>
                <w:szCs w:val="18"/>
              </w:rPr>
              <w:t xml:space="preserve">kehtivat </w:t>
            </w:r>
            <w:r w:rsidR="001F20B1">
              <w:rPr>
                <w:rFonts w:ascii="Arial" w:hAnsi="Arial" w:cs="Arial"/>
                <w:sz w:val="18"/>
                <w:szCs w:val="18"/>
              </w:rPr>
              <w:t>jõudu</w:t>
            </w:r>
            <w:r w:rsidR="004B5361">
              <w:rPr>
                <w:rFonts w:ascii="Arial" w:hAnsi="Arial" w:cs="Arial"/>
                <w:sz w:val="18"/>
                <w:szCs w:val="18"/>
              </w:rPr>
              <w:t>, t</w:t>
            </w:r>
            <w:r w:rsidR="008F2554">
              <w:rPr>
                <w:rFonts w:ascii="Arial" w:hAnsi="Arial" w:cs="Arial"/>
                <w:sz w:val="18"/>
                <w:szCs w:val="18"/>
              </w:rPr>
              <w:t>egemist ei ole kehtiva õigusaktiga</w:t>
            </w:r>
            <w:r w:rsidR="00315300">
              <w:rPr>
                <w:rFonts w:ascii="Arial" w:hAnsi="Arial" w:cs="Arial"/>
                <w:sz w:val="18"/>
                <w:szCs w:val="18"/>
              </w:rPr>
              <w:t>, vaid n.ö. tööversioonis väljendatud arengueesmärkidega.</w:t>
            </w:r>
          </w:p>
        </w:tc>
      </w:tr>
      <w:tr w:rsidR="00202B56" w:rsidRPr="002F1B1D" w14:paraId="2A98E42F" w14:textId="77777777" w:rsidTr="00012E45">
        <w:tc>
          <w:tcPr>
            <w:tcW w:w="467" w:type="dxa"/>
          </w:tcPr>
          <w:p w14:paraId="7EDEE167" w14:textId="53F1370F" w:rsidR="00202B56" w:rsidRPr="002F1B1D" w:rsidRDefault="00202B56" w:rsidP="00C509B9">
            <w:pPr>
              <w:spacing w:line="276" w:lineRule="auto"/>
              <w:rPr>
                <w:rFonts w:ascii="Arial" w:hAnsi="Arial" w:cs="Arial"/>
                <w:sz w:val="18"/>
                <w:szCs w:val="18"/>
              </w:rPr>
            </w:pPr>
            <w:r w:rsidRPr="002F1B1D">
              <w:rPr>
                <w:rFonts w:ascii="Arial" w:hAnsi="Arial" w:cs="Arial"/>
                <w:sz w:val="18"/>
                <w:szCs w:val="18"/>
              </w:rPr>
              <w:t>9.</w:t>
            </w:r>
          </w:p>
        </w:tc>
        <w:tc>
          <w:tcPr>
            <w:tcW w:w="4990" w:type="dxa"/>
          </w:tcPr>
          <w:p w14:paraId="7758B864" w14:textId="77777777" w:rsidR="00202B56" w:rsidRDefault="00BE6045" w:rsidP="00C509B9">
            <w:pPr>
              <w:spacing w:line="276" w:lineRule="auto"/>
              <w:rPr>
                <w:rFonts w:ascii="Arial" w:hAnsi="Arial" w:cs="Arial"/>
                <w:sz w:val="18"/>
                <w:szCs w:val="18"/>
              </w:rPr>
            </w:pPr>
            <w:r w:rsidRPr="002F1B1D">
              <w:rPr>
                <w:rFonts w:ascii="Arial" w:hAnsi="Arial" w:cs="Arial"/>
                <w:sz w:val="18"/>
                <w:szCs w:val="18"/>
              </w:rPr>
              <w:t>Menetluslikud puudused (täpsemalt vt 02.06.2026 arvamus)</w:t>
            </w:r>
          </w:p>
          <w:p w14:paraId="477A37DC" w14:textId="25498482" w:rsidR="0036346E" w:rsidRPr="002F1B1D" w:rsidRDefault="0036346E" w:rsidP="00C509B9">
            <w:pPr>
              <w:spacing w:line="276" w:lineRule="auto"/>
              <w:rPr>
                <w:rFonts w:ascii="Arial" w:hAnsi="Arial" w:cs="Arial"/>
                <w:sz w:val="18"/>
                <w:szCs w:val="18"/>
              </w:rPr>
            </w:pPr>
            <w:r>
              <w:rPr>
                <w:rFonts w:ascii="Arial" w:hAnsi="Arial" w:cs="Arial"/>
                <w:sz w:val="18"/>
                <w:szCs w:val="18"/>
              </w:rPr>
              <w:t>Viid</w:t>
            </w:r>
            <w:r w:rsidR="00A8069C">
              <w:rPr>
                <w:rFonts w:ascii="Arial" w:hAnsi="Arial" w:cs="Arial"/>
                <w:sz w:val="18"/>
                <w:szCs w:val="18"/>
              </w:rPr>
              <w:t>e 25.10.2025 ÜP menetluse kaasamise raames esitatud arvamusele ja sellele valla poolt vastamata jätmisele.</w:t>
            </w:r>
          </w:p>
        </w:tc>
        <w:tc>
          <w:tcPr>
            <w:tcW w:w="7681" w:type="dxa"/>
          </w:tcPr>
          <w:p w14:paraId="36BDCE1C" w14:textId="1E28C67C" w:rsidR="00202B56" w:rsidRPr="001B493D" w:rsidRDefault="00717BB2" w:rsidP="00717BB2">
            <w:pPr>
              <w:spacing w:line="276" w:lineRule="auto"/>
              <w:rPr>
                <w:rFonts w:ascii="Arial" w:hAnsi="Arial" w:cs="Arial"/>
                <w:sz w:val="18"/>
                <w:szCs w:val="18"/>
              </w:rPr>
            </w:pPr>
            <w:r w:rsidRPr="001B493D">
              <w:rPr>
                <w:rFonts w:ascii="Arial" w:hAnsi="Arial" w:cs="Arial"/>
                <w:sz w:val="18"/>
                <w:szCs w:val="18"/>
              </w:rPr>
              <w:t>Viide vastamata kirjale ÜP menetluses ei puuduta</w:t>
            </w:r>
            <w:r>
              <w:rPr>
                <w:rFonts w:ascii="Arial" w:hAnsi="Arial" w:cs="Arial"/>
                <w:sz w:val="18"/>
                <w:szCs w:val="18"/>
              </w:rPr>
              <w:t xml:space="preserve"> käesoleva </w:t>
            </w:r>
            <w:r w:rsidRPr="001B493D">
              <w:rPr>
                <w:rFonts w:ascii="Arial" w:hAnsi="Arial" w:cs="Arial"/>
                <w:sz w:val="18"/>
                <w:szCs w:val="18"/>
              </w:rPr>
              <w:t xml:space="preserve">PT menetluse </w:t>
            </w:r>
            <w:proofErr w:type="spellStart"/>
            <w:r w:rsidRPr="001B493D">
              <w:rPr>
                <w:rFonts w:ascii="Arial" w:hAnsi="Arial" w:cs="Arial"/>
                <w:sz w:val="18"/>
                <w:szCs w:val="18"/>
              </w:rPr>
              <w:t>menetluslikke</w:t>
            </w:r>
            <w:proofErr w:type="spellEnd"/>
            <w:r w:rsidRPr="001B493D">
              <w:rPr>
                <w:rFonts w:ascii="Arial" w:hAnsi="Arial" w:cs="Arial"/>
                <w:sz w:val="18"/>
                <w:szCs w:val="18"/>
              </w:rPr>
              <w:t xml:space="preserve"> küsimusi.</w:t>
            </w:r>
            <w:r>
              <w:rPr>
                <w:rFonts w:ascii="Arial" w:hAnsi="Arial" w:cs="Arial"/>
                <w:sz w:val="18"/>
                <w:szCs w:val="18"/>
              </w:rPr>
              <w:t xml:space="preserve"> </w:t>
            </w:r>
            <w:r w:rsidR="009D14BA" w:rsidRPr="001B493D">
              <w:rPr>
                <w:rFonts w:ascii="Arial" w:hAnsi="Arial" w:cs="Arial"/>
                <w:sz w:val="18"/>
                <w:szCs w:val="18"/>
              </w:rPr>
              <w:t xml:space="preserve">Käesoleva PT raames ei lahendata ÜP raames </w:t>
            </w:r>
            <w:r w:rsidR="00A05FBA" w:rsidRPr="001B493D">
              <w:rPr>
                <w:rFonts w:ascii="Arial" w:hAnsi="Arial" w:cs="Arial"/>
                <w:sz w:val="18"/>
                <w:szCs w:val="18"/>
              </w:rPr>
              <w:t>esitatavaid seisukohi ja arvamusi – tegemist on eraldiseisvate menetlustega.</w:t>
            </w:r>
          </w:p>
        </w:tc>
      </w:tr>
    </w:tbl>
    <w:p w14:paraId="76B4B7D1" w14:textId="77777777" w:rsidR="000507F3" w:rsidRDefault="000507F3" w:rsidP="00671140">
      <w:pPr>
        <w:spacing w:after="0" w:line="276" w:lineRule="auto"/>
        <w:rPr>
          <w:rFonts w:ascii="Arial" w:hAnsi="Arial" w:cs="Arial"/>
          <w:sz w:val="18"/>
          <w:szCs w:val="18"/>
        </w:rPr>
      </w:pPr>
    </w:p>
    <w:p w14:paraId="6C0F2301" w14:textId="5C7BEFEE" w:rsidR="000507F3" w:rsidRDefault="000507F3" w:rsidP="00671140">
      <w:pPr>
        <w:spacing w:after="0" w:line="276" w:lineRule="auto"/>
        <w:rPr>
          <w:rFonts w:ascii="Arial" w:hAnsi="Arial" w:cs="Arial"/>
          <w:sz w:val="18"/>
          <w:szCs w:val="18"/>
        </w:rPr>
      </w:pPr>
      <w:r>
        <w:rPr>
          <w:rFonts w:ascii="Arial" w:hAnsi="Arial" w:cs="Arial"/>
          <w:sz w:val="18"/>
          <w:szCs w:val="18"/>
        </w:rPr>
        <w:t>Hilinenud arvamused</w:t>
      </w:r>
    </w:p>
    <w:p w14:paraId="376FF010" w14:textId="77777777" w:rsidR="000507F3" w:rsidRDefault="000507F3" w:rsidP="00671140">
      <w:pPr>
        <w:spacing w:after="0" w:line="276" w:lineRule="auto"/>
        <w:rPr>
          <w:rFonts w:ascii="Arial" w:hAnsi="Arial" w:cs="Arial"/>
          <w:sz w:val="18"/>
          <w:szCs w:val="18"/>
        </w:rPr>
      </w:pPr>
    </w:p>
    <w:tbl>
      <w:tblPr>
        <w:tblStyle w:val="Kontuurtabel"/>
        <w:tblW w:w="0" w:type="auto"/>
        <w:tblInd w:w="38" w:type="dxa"/>
        <w:tblLook w:val="04A0" w:firstRow="1" w:lastRow="0" w:firstColumn="1" w:lastColumn="0" w:noHBand="0" w:noVBand="1"/>
      </w:tblPr>
      <w:tblGrid>
        <w:gridCol w:w="467"/>
        <w:gridCol w:w="4990"/>
        <w:gridCol w:w="7681"/>
      </w:tblGrid>
      <w:tr w:rsidR="000507F3" w:rsidRPr="002F1B1D" w14:paraId="0F595831" w14:textId="77777777" w:rsidTr="009F2CCC">
        <w:tc>
          <w:tcPr>
            <w:tcW w:w="467" w:type="dxa"/>
          </w:tcPr>
          <w:p w14:paraId="65CCA3D2" w14:textId="77777777" w:rsidR="000507F3" w:rsidRPr="002F1B1D" w:rsidRDefault="000507F3" w:rsidP="009F2CCC">
            <w:pPr>
              <w:spacing w:line="276" w:lineRule="auto"/>
              <w:rPr>
                <w:rFonts w:ascii="Arial" w:hAnsi="Arial" w:cs="Arial"/>
                <w:sz w:val="18"/>
                <w:szCs w:val="18"/>
              </w:rPr>
            </w:pPr>
            <w:r>
              <w:rPr>
                <w:rFonts w:ascii="Arial" w:hAnsi="Arial" w:cs="Arial"/>
                <w:sz w:val="18"/>
                <w:szCs w:val="18"/>
              </w:rPr>
              <w:t>10.</w:t>
            </w:r>
          </w:p>
        </w:tc>
        <w:tc>
          <w:tcPr>
            <w:tcW w:w="4990" w:type="dxa"/>
          </w:tcPr>
          <w:p w14:paraId="76B5AC31" w14:textId="6A210CFB" w:rsidR="000507F3" w:rsidRPr="00B6016B" w:rsidRDefault="000507F3" w:rsidP="009F2CCC">
            <w:pPr>
              <w:spacing w:line="276" w:lineRule="auto"/>
              <w:rPr>
                <w:rFonts w:ascii="Arial" w:hAnsi="Arial" w:cs="Arial"/>
                <w:sz w:val="18"/>
                <w:szCs w:val="18"/>
              </w:rPr>
            </w:pPr>
            <w:r w:rsidRPr="00B6016B">
              <w:rPr>
                <w:rFonts w:ascii="Arial" w:hAnsi="Arial" w:cs="Arial"/>
                <w:sz w:val="18"/>
                <w:szCs w:val="18"/>
              </w:rPr>
              <w:t xml:space="preserve">Eero </w:t>
            </w:r>
            <w:proofErr w:type="spellStart"/>
            <w:r w:rsidRPr="00B6016B">
              <w:rPr>
                <w:rFonts w:ascii="Arial" w:hAnsi="Arial" w:cs="Arial"/>
                <w:sz w:val="18"/>
                <w:szCs w:val="18"/>
              </w:rPr>
              <w:t>Hermlin</w:t>
            </w:r>
            <w:proofErr w:type="spellEnd"/>
            <w:r>
              <w:rPr>
                <w:rFonts w:ascii="Arial" w:hAnsi="Arial" w:cs="Arial"/>
                <w:sz w:val="18"/>
                <w:szCs w:val="18"/>
              </w:rPr>
              <w:t xml:space="preserve">, </w:t>
            </w:r>
            <w:r w:rsidRPr="000507F3">
              <w:rPr>
                <w:rFonts w:ascii="Arial" w:hAnsi="Arial" w:cs="Arial"/>
                <w:b/>
                <w:bCs/>
                <w:sz w:val="18"/>
                <w:szCs w:val="18"/>
              </w:rPr>
              <w:t>arvamus esitatud 14.08.2026</w:t>
            </w:r>
          </w:p>
          <w:p w14:paraId="329BCC23" w14:textId="77777777" w:rsidR="000507F3" w:rsidRPr="00B6016B" w:rsidRDefault="000507F3" w:rsidP="009F2CCC">
            <w:pPr>
              <w:spacing w:line="276" w:lineRule="auto"/>
              <w:rPr>
                <w:rFonts w:ascii="Arial" w:hAnsi="Arial" w:cs="Arial"/>
                <w:sz w:val="18"/>
                <w:szCs w:val="18"/>
              </w:rPr>
            </w:pPr>
          </w:p>
          <w:p w14:paraId="1DF329C4" w14:textId="77777777" w:rsidR="000507F3" w:rsidRPr="00A5778D" w:rsidRDefault="000507F3" w:rsidP="009F2CCC">
            <w:pPr>
              <w:spacing w:line="276" w:lineRule="auto"/>
              <w:rPr>
                <w:rFonts w:ascii="Arial" w:hAnsi="Arial" w:cs="Arial"/>
                <w:sz w:val="18"/>
                <w:szCs w:val="18"/>
              </w:rPr>
            </w:pPr>
          </w:p>
          <w:p w14:paraId="14960FE2" w14:textId="77777777" w:rsidR="000507F3" w:rsidRPr="00A5778D" w:rsidRDefault="000507F3" w:rsidP="009F2CCC">
            <w:pPr>
              <w:spacing w:line="276" w:lineRule="auto"/>
              <w:rPr>
                <w:rFonts w:ascii="Arial" w:hAnsi="Arial" w:cs="Arial"/>
                <w:sz w:val="18"/>
                <w:szCs w:val="18"/>
              </w:rPr>
            </w:pPr>
            <w:r w:rsidRPr="00A5778D">
              <w:rPr>
                <w:rFonts w:ascii="Arial" w:hAnsi="Arial" w:cs="Arial"/>
                <w:sz w:val="18"/>
                <w:szCs w:val="18"/>
              </w:rPr>
              <w:t xml:space="preserve"> Viimsi Vallavolikogu võttis 23.04.2026 otsusega nr 9 vastu Viimsi valla uue üldplaneeringu (edaspidi ka ÜP) ja suunas selle avalikule väljapanekule. </w:t>
            </w:r>
          </w:p>
          <w:p w14:paraId="5BEC161C" w14:textId="77777777" w:rsidR="000507F3" w:rsidRPr="00A5778D" w:rsidRDefault="000507F3" w:rsidP="009F2CCC">
            <w:pPr>
              <w:spacing w:line="276" w:lineRule="auto"/>
              <w:rPr>
                <w:rFonts w:ascii="Arial" w:hAnsi="Arial" w:cs="Arial"/>
                <w:sz w:val="18"/>
                <w:szCs w:val="18"/>
              </w:rPr>
            </w:pPr>
            <w:r w:rsidRPr="00A5778D">
              <w:rPr>
                <w:rFonts w:ascii="Arial" w:hAnsi="Arial" w:cs="Arial"/>
                <w:sz w:val="18"/>
                <w:szCs w:val="18"/>
              </w:rPr>
              <w:t xml:space="preserve">Viimsi Vallavalitsuse ehitus- ja </w:t>
            </w:r>
            <w:proofErr w:type="spellStart"/>
            <w:r w:rsidRPr="00A5778D">
              <w:rPr>
                <w:rFonts w:ascii="Arial" w:hAnsi="Arial" w:cs="Arial"/>
                <w:sz w:val="18"/>
                <w:szCs w:val="18"/>
              </w:rPr>
              <w:t>kommunaalosakond</w:t>
            </w:r>
            <w:proofErr w:type="spellEnd"/>
            <w:r w:rsidRPr="00A5778D">
              <w:rPr>
                <w:rFonts w:ascii="Arial" w:hAnsi="Arial" w:cs="Arial"/>
                <w:sz w:val="18"/>
                <w:szCs w:val="18"/>
              </w:rPr>
              <w:t xml:space="preserve"> algatas projekteerimistingimuste eelnõu „Projekteerimistingimused nr TE-1590-1 Viikingi tee km 0.65–0.91 projekti koostamiseks“ (edaspidi PT).</w:t>
            </w:r>
          </w:p>
          <w:p w14:paraId="0B19152E" w14:textId="77777777" w:rsidR="000507F3" w:rsidRPr="00A5778D" w:rsidRDefault="000507F3" w:rsidP="009F2CCC">
            <w:pPr>
              <w:spacing w:line="276" w:lineRule="auto"/>
              <w:rPr>
                <w:rFonts w:ascii="Arial" w:hAnsi="Arial" w:cs="Arial"/>
                <w:sz w:val="18"/>
                <w:szCs w:val="18"/>
              </w:rPr>
            </w:pPr>
            <w:r w:rsidRPr="00A5778D">
              <w:rPr>
                <w:rFonts w:ascii="Arial" w:hAnsi="Arial" w:cs="Arial"/>
                <w:sz w:val="18"/>
                <w:szCs w:val="18"/>
              </w:rPr>
              <w:t>Eelnõu kohaselt „</w:t>
            </w:r>
            <w:r w:rsidRPr="00A5778D">
              <w:rPr>
                <w:rFonts w:ascii="Arial" w:hAnsi="Arial" w:cs="Arial"/>
                <w:i/>
                <w:iCs/>
                <w:sz w:val="18"/>
                <w:szCs w:val="18"/>
              </w:rPr>
              <w:t xml:space="preserve">Viikingi tee 4 kinnistu osas kehtiva 1999. a detailplaneeringuga kavandatud juurdesõidutee on ette nähtud koormata teeservituudiga, seejuures Viikingi tee 4 kinnistule jääv teelõik on planeeringu joonisel tähistatud läbivalt, s.o kuni Suur-Miku kinnistu piirini. Viikingi tee 4 ehitusprojektis (töö nr KK1202 -2019) on juurdepääsutee nimetatud avalikult kasutatavaks Viikingi teeks, kuid avalik kasutus ei ole projekteerimistingimuste väljastamise </w:t>
            </w:r>
            <w:r w:rsidRPr="00A5778D">
              <w:rPr>
                <w:rFonts w:ascii="Arial" w:hAnsi="Arial" w:cs="Arial"/>
                <w:i/>
                <w:iCs/>
                <w:sz w:val="18"/>
                <w:szCs w:val="18"/>
              </w:rPr>
              <w:lastRenderedPageBreak/>
              <w:t>seisuga õiguslikult tagatud“. „Valla transpordimaade vahele jäävate erakinnistute osas tuleb ette näha tee avaliku kasutuse servituut või meetmed kinnisasja avalikes huvides omandamise seaduse alusel, sh sundvaldus, et siduvalt tagada tee avalik kasutus</w:t>
            </w:r>
            <w:r w:rsidRPr="00A5778D">
              <w:rPr>
                <w:rFonts w:ascii="Arial" w:hAnsi="Arial" w:cs="Arial"/>
                <w:sz w:val="18"/>
                <w:szCs w:val="18"/>
              </w:rPr>
              <w:t>“.</w:t>
            </w:r>
          </w:p>
          <w:p w14:paraId="5C4E337E" w14:textId="77777777" w:rsidR="000507F3" w:rsidRPr="00A5778D" w:rsidRDefault="000507F3" w:rsidP="009F2CCC">
            <w:pPr>
              <w:spacing w:line="276" w:lineRule="auto"/>
              <w:rPr>
                <w:rFonts w:ascii="Arial" w:hAnsi="Arial" w:cs="Arial"/>
                <w:sz w:val="18"/>
                <w:szCs w:val="18"/>
              </w:rPr>
            </w:pPr>
            <w:r w:rsidRPr="00A5778D">
              <w:rPr>
                <w:rFonts w:ascii="Arial" w:hAnsi="Arial" w:cs="Arial"/>
                <w:sz w:val="18"/>
                <w:szCs w:val="18"/>
              </w:rPr>
              <w:t>See lahendus on uue üldplaneeringuga vastuolus. Vastu võetud ja avalikul väljapanekul olevas üldplaneeringus kulgeb Viikingi 3 ja Viikingi 4 kinnistute vahelt kergliiklustee. Suur-Miku ja Viikingi tee L5 (89001:001:1213) kinnistud on määratud rohealaks, kuhu on samuti kavandatud kergliiklustee.</w:t>
            </w:r>
          </w:p>
          <w:p w14:paraId="3F1A41F0" w14:textId="77777777" w:rsidR="000507F3" w:rsidRPr="00A5778D" w:rsidRDefault="000507F3" w:rsidP="009F2CCC">
            <w:pPr>
              <w:spacing w:line="276" w:lineRule="auto"/>
              <w:rPr>
                <w:rFonts w:ascii="Arial" w:hAnsi="Arial" w:cs="Arial"/>
                <w:sz w:val="18"/>
                <w:szCs w:val="18"/>
              </w:rPr>
            </w:pPr>
            <w:r w:rsidRPr="00A5778D">
              <w:rPr>
                <w:rFonts w:ascii="Arial" w:hAnsi="Arial" w:cs="Arial"/>
                <w:sz w:val="18"/>
                <w:szCs w:val="18"/>
              </w:rPr>
              <w:t xml:space="preserve">Planeerimismenetluse eesmärk on teha põhimõttelised ruumilised valikud ning kaaluda erinevaid lahendusvariante enne projekteerimise alustamist. Kui kehtiv ÜP- või DP ei näe ette avaliku tee rajamist konkreetsesse asukohta, ei ole PT menetlus sobiv menetlus selle põhimõttelise ruumilise otsuse esmakordseks tegemiseks. </w:t>
            </w:r>
          </w:p>
          <w:p w14:paraId="6D6073DE" w14:textId="77777777" w:rsidR="000507F3" w:rsidRPr="00A5778D" w:rsidRDefault="000507F3" w:rsidP="009F2CCC">
            <w:pPr>
              <w:spacing w:line="276" w:lineRule="auto"/>
              <w:rPr>
                <w:rFonts w:ascii="Arial" w:hAnsi="Arial" w:cs="Arial"/>
                <w:sz w:val="18"/>
                <w:szCs w:val="18"/>
              </w:rPr>
            </w:pPr>
            <w:r w:rsidRPr="00A5778D">
              <w:rPr>
                <w:rFonts w:ascii="Arial" w:hAnsi="Arial" w:cs="Arial"/>
                <w:sz w:val="18"/>
                <w:szCs w:val="18"/>
              </w:rPr>
              <w:t>Lähtudes eespool toodust teatan, et ma ei nõustu PT-</w:t>
            </w:r>
            <w:proofErr w:type="spellStart"/>
            <w:r w:rsidRPr="00A5778D">
              <w:rPr>
                <w:rFonts w:ascii="Arial" w:hAnsi="Arial" w:cs="Arial"/>
                <w:sz w:val="18"/>
                <w:szCs w:val="18"/>
              </w:rPr>
              <w:t>ga</w:t>
            </w:r>
            <w:proofErr w:type="spellEnd"/>
            <w:r w:rsidRPr="00A5778D">
              <w:rPr>
                <w:rFonts w:ascii="Arial" w:hAnsi="Arial" w:cs="Arial"/>
                <w:sz w:val="18"/>
                <w:szCs w:val="18"/>
              </w:rPr>
              <w:t xml:space="preserve"> kavandatud lahendusega.</w:t>
            </w:r>
          </w:p>
          <w:p w14:paraId="284A0A21" w14:textId="77777777" w:rsidR="000507F3" w:rsidRPr="002F1B1D" w:rsidRDefault="000507F3" w:rsidP="009F2CCC">
            <w:pPr>
              <w:spacing w:line="276" w:lineRule="auto"/>
              <w:rPr>
                <w:rFonts w:ascii="Arial" w:hAnsi="Arial" w:cs="Arial"/>
                <w:sz w:val="18"/>
                <w:szCs w:val="18"/>
              </w:rPr>
            </w:pPr>
          </w:p>
        </w:tc>
        <w:tc>
          <w:tcPr>
            <w:tcW w:w="7681" w:type="dxa"/>
          </w:tcPr>
          <w:p w14:paraId="540A498D" w14:textId="45BDBE9D" w:rsidR="000507F3" w:rsidRDefault="000507F3" w:rsidP="009F2CCC">
            <w:pPr>
              <w:spacing w:line="276" w:lineRule="auto"/>
              <w:rPr>
                <w:rFonts w:ascii="Arial" w:hAnsi="Arial" w:cs="Arial"/>
                <w:sz w:val="18"/>
                <w:szCs w:val="18"/>
              </w:rPr>
            </w:pPr>
            <w:r w:rsidRPr="000507F3">
              <w:rPr>
                <w:rFonts w:ascii="Arial" w:hAnsi="Arial" w:cs="Arial"/>
                <w:sz w:val="18"/>
                <w:szCs w:val="18"/>
              </w:rPr>
              <w:lastRenderedPageBreak/>
              <w:t>Hilinenult esitatud arvamusele on</w:t>
            </w:r>
            <w:r w:rsidR="00E810F3">
              <w:rPr>
                <w:rFonts w:ascii="Arial" w:hAnsi="Arial" w:cs="Arial"/>
                <w:sz w:val="18"/>
                <w:szCs w:val="18"/>
              </w:rPr>
              <w:t xml:space="preserve"> Viimsi vallavalitsus</w:t>
            </w:r>
            <w:r w:rsidRPr="000507F3">
              <w:rPr>
                <w:rFonts w:ascii="Arial" w:hAnsi="Arial" w:cs="Arial"/>
                <w:sz w:val="18"/>
                <w:szCs w:val="18"/>
              </w:rPr>
              <w:t xml:space="preserve"> vasta</w:t>
            </w:r>
            <w:r w:rsidR="00E810F3">
              <w:rPr>
                <w:rFonts w:ascii="Arial" w:hAnsi="Arial" w:cs="Arial"/>
                <w:sz w:val="18"/>
                <w:szCs w:val="18"/>
              </w:rPr>
              <w:t>nud</w:t>
            </w:r>
            <w:r w:rsidRPr="000507F3">
              <w:rPr>
                <w:rFonts w:ascii="Arial" w:hAnsi="Arial" w:cs="Arial"/>
                <w:sz w:val="18"/>
                <w:szCs w:val="18"/>
              </w:rPr>
              <w:t xml:space="preserve"> eraldi kirjaga.</w:t>
            </w:r>
          </w:p>
          <w:p w14:paraId="29B49232" w14:textId="77777777" w:rsidR="000507F3" w:rsidRPr="001B493D" w:rsidRDefault="000507F3" w:rsidP="009F2CCC">
            <w:pPr>
              <w:spacing w:line="276" w:lineRule="auto"/>
              <w:rPr>
                <w:rFonts w:ascii="Arial" w:hAnsi="Arial" w:cs="Arial"/>
                <w:sz w:val="18"/>
                <w:szCs w:val="18"/>
              </w:rPr>
            </w:pPr>
          </w:p>
        </w:tc>
      </w:tr>
    </w:tbl>
    <w:p w14:paraId="719902F9" w14:textId="77777777" w:rsidR="000507F3" w:rsidRDefault="000507F3" w:rsidP="000507F3">
      <w:pPr>
        <w:spacing w:after="0" w:line="276" w:lineRule="auto"/>
        <w:rPr>
          <w:rFonts w:ascii="Arial" w:hAnsi="Arial" w:cs="Arial"/>
          <w:sz w:val="18"/>
          <w:szCs w:val="18"/>
        </w:rPr>
      </w:pPr>
    </w:p>
    <w:p w14:paraId="30036884" w14:textId="77777777" w:rsidR="000507F3" w:rsidRDefault="000507F3" w:rsidP="00671140">
      <w:pPr>
        <w:spacing w:after="0" w:line="276" w:lineRule="auto"/>
        <w:rPr>
          <w:rFonts w:ascii="Arial" w:hAnsi="Arial" w:cs="Arial"/>
          <w:sz w:val="18"/>
          <w:szCs w:val="18"/>
        </w:rPr>
      </w:pPr>
    </w:p>
    <w:sectPr w:rsidR="000507F3" w:rsidSect="00C509B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007DC" w14:textId="77777777" w:rsidR="007674BD" w:rsidRDefault="007674BD" w:rsidP="00CB4218">
      <w:pPr>
        <w:spacing w:after="0" w:line="240" w:lineRule="auto"/>
      </w:pPr>
      <w:r>
        <w:separator/>
      </w:r>
    </w:p>
  </w:endnote>
  <w:endnote w:type="continuationSeparator" w:id="0">
    <w:p w14:paraId="5A1CD0D2" w14:textId="77777777" w:rsidR="007674BD" w:rsidRDefault="007674BD" w:rsidP="00CB4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100FD" w14:textId="77777777" w:rsidR="007674BD" w:rsidRDefault="007674BD" w:rsidP="00CB4218">
      <w:pPr>
        <w:spacing w:after="0" w:line="240" w:lineRule="auto"/>
      </w:pPr>
      <w:r>
        <w:separator/>
      </w:r>
    </w:p>
  </w:footnote>
  <w:footnote w:type="continuationSeparator" w:id="0">
    <w:p w14:paraId="4329728F" w14:textId="77777777" w:rsidR="007674BD" w:rsidRDefault="007674BD" w:rsidP="00CB42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602C5"/>
    <w:rsid w:val="000057DA"/>
    <w:rsid w:val="00012E45"/>
    <w:rsid w:val="000169B8"/>
    <w:rsid w:val="0001762A"/>
    <w:rsid w:val="00020495"/>
    <w:rsid w:val="00021BE3"/>
    <w:rsid w:val="00021EC6"/>
    <w:rsid w:val="00033478"/>
    <w:rsid w:val="0003496A"/>
    <w:rsid w:val="00035B50"/>
    <w:rsid w:val="0004317C"/>
    <w:rsid w:val="000507F3"/>
    <w:rsid w:val="000531A3"/>
    <w:rsid w:val="00060D16"/>
    <w:rsid w:val="0006463A"/>
    <w:rsid w:val="00064DE6"/>
    <w:rsid w:val="00072991"/>
    <w:rsid w:val="000802C4"/>
    <w:rsid w:val="0008248A"/>
    <w:rsid w:val="0008694C"/>
    <w:rsid w:val="000B2FBF"/>
    <w:rsid w:val="000C4479"/>
    <w:rsid w:val="000E0DE9"/>
    <w:rsid w:val="000E1EEB"/>
    <w:rsid w:val="000E2D81"/>
    <w:rsid w:val="000F5E12"/>
    <w:rsid w:val="00104410"/>
    <w:rsid w:val="001078A7"/>
    <w:rsid w:val="001138A2"/>
    <w:rsid w:val="0012311B"/>
    <w:rsid w:val="00127C85"/>
    <w:rsid w:val="0014095F"/>
    <w:rsid w:val="00142886"/>
    <w:rsid w:val="0014416F"/>
    <w:rsid w:val="00145CF7"/>
    <w:rsid w:val="0015024F"/>
    <w:rsid w:val="00167379"/>
    <w:rsid w:val="001712AD"/>
    <w:rsid w:val="0017452D"/>
    <w:rsid w:val="0017557D"/>
    <w:rsid w:val="001814A7"/>
    <w:rsid w:val="001864E3"/>
    <w:rsid w:val="001974D6"/>
    <w:rsid w:val="001B493D"/>
    <w:rsid w:val="001C092D"/>
    <w:rsid w:val="001C0B4D"/>
    <w:rsid w:val="001C7F22"/>
    <w:rsid w:val="001D229C"/>
    <w:rsid w:val="001D4252"/>
    <w:rsid w:val="001F20B1"/>
    <w:rsid w:val="001F3D53"/>
    <w:rsid w:val="001F5C29"/>
    <w:rsid w:val="00202B56"/>
    <w:rsid w:val="0020434B"/>
    <w:rsid w:val="00213FD3"/>
    <w:rsid w:val="0023174D"/>
    <w:rsid w:val="00232AF2"/>
    <w:rsid w:val="002341A1"/>
    <w:rsid w:val="0023448F"/>
    <w:rsid w:val="0023662A"/>
    <w:rsid w:val="00236820"/>
    <w:rsid w:val="00242BE4"/>
    <w:rsid w:val="00245C21"/>
    <w:rsid w:val="00246DAA"/>
    <w:rsid w:val="002557E0"/>
    <w:rsid w:val="00257981"/>
    <w:rsid w:val="00274DD3"/>
    <w:rsid w:val="002A171C"/>
    <w:rsid w:val="002E6AD8"/>
    <w:rsid w:val="002F1B1D"/>
    <w:rsid w:val="00315300"/>
    <w:rsid w:val="00336720"/>
    <w:rsid w:val="00340797"/>
    <w:rsid w:val="00344745"/>
    <w:rsid w:val="00350E4D"/>
    <w:rsid w:val="00354F92"/>
    <w:rsid w:val="00360AB2"/>
    <w:rsid w:val="0036122C"/>
    <w:rsid w:val="00362E26"/>
    <w:rsid w:val="0036346E"/>
    <w:rsid w:val="0036408F"/>
    <w:rsid w:val="00373BD5"/>
    <w:rsid w:val="00393999"/>
    <w:rsid w:val="00393E4C"/>
    <w:rsid w:val="0039736F"/>
    <w:rsid w:val="003A1B3B"/>
    <w:rsid w:val="003A394A"/>
    <w:rsid w:val="003C268D"/>
    <w:rsid w:val="003C7D69"/>
    <w:rsid w:val="003D0A1C"/>
    <w:rsid w:val="003E01B4"/>
    <w:rsid w:val="003E2059"/>
    <w:rsid w:val="003E7B67"/>
    <w:rsid w:val="003F0F1F"/>
    <w:rsid w:val="003F527A"/>
    <w:rsid w:val="0040288A"/>
    <w:rsid w:val="00414B98"/>
    <w:rsid w:val="00426F49"/>
    <w:rsid w:val="004307AB"/>
    <w:rsid w:val="0043253C"/>
    <w:rsid w:val="00436811"/>
    <w:rsid w:val="0044142C"/>
    <w:rsid w:val="0044153E"/>
    <w:rsid w:val="00450771"/>
    <w:rsid w:val="00460C92"/>
    <w:rsid w:val="004653C0"/>
    <w:rsid w:val="00466B44"/>
    <w:rsid w:val="00477A7E"/>
    <w:rsid w:val="00483D30"/>
    <w:rsid w:val="004857FF"/>
    <w:rsid w:val="004879E0"/>
    <w:rsid w:val="00492560"/>
    <w:rsid w:val="004A0E7D"/>
    <w:rsid w:val="004A5B85"/>
    <w:rsid w:val="004B0294"/>
    <w:rsid w:val="004B0A28"/>
    <w:rsid w:val="004B5361"/>
    <w:rsid w:val="004D0B9B"/>
    <w:rsid w:val="004D0C58"/>
    <w:rsid w:val="004F7BB5"/>
    <w:rsid w:val="00503CA0"/>
    <w:rsid w:val="005200D9"/>
    <w:rsid w:val="00525463"/>
    <w:rsid w:val="00533271"/>
    <w:rsid w:val="005341ED"/>
    <w:rsid w:val="00536CBC"/>
    <w:rsid w:val="00545F15"/>
    <w:rsid w:val="0054795F"/>
    <w:rsid w:val="0055042E"/>
    <w:rsid w:val="00557D2C"/>
    <w:rsid w:val="005643A7"/>
    <w:rsid w:val="00577A92"/>
    <w:rsid w:val="00584BF6"/>
    <w:rsid w:val="005A2519"/>
    <w:rsid w:val="005A68B5"/>
    <w:rsid w:val="005A718E"/>
    <w:rsid w:val="005B3BA0"/>
    <w:rsid w:val="005C6404"/>
    <w:rsid w:val="005E2377"/>
    <w:rsid w:val="005E3035"/>
    <w:rsid w:val="005F69FB"/>
    <w:rsid w:val="005F6E1F"/>
    <w:rsid w:val="00613C94"/>
    <w:rsid w:val="00617EBE"/>
    <w:rsid w:val="006230A9"/>
    <w:rsid w:val="00634AE7"/>
    <w:rsid w:val="00635B61"/>
    <w:rsid w:val="006464E8"/>
    <w:rsid w:val="006602C5"/>
    <w:rsid w:val="00663478"/>
    <w:rsid w:val="00671140"/>
    <w:rsid w:val="00684D5A"/>
    <w:rsid w:val="00684FA1"/>
    <w:rsid w:val="00693964"/>
    <w:rsid w:val="006954C1"/>
    <w:rsid w:val="00695736"/>
    <w:rsid w:val="006A133C"/>
    <w:rsid w:val="006A7BB5"/>
    <w:rsid w:val="006B441D"/>
    <w:rsid w:val="006C6163"/>
    <w:rsid w:val="006D2943"/>
    <w:rsid w:val="006D7C38"/>
    <w:rsid w:val="006E2454"/>
    <w:rsid w:val="006E6054"/>
    <w:rsid w:val="007036B3"/>
    <w:rsid w:val="0071068F"/>
    <w:rsid w:val="00710E7F"/>
    <w:rsid w:val="007133A5"/>
    <w:rsid w:val="0071442B"/>
    <w:rsid w:val="00717BB2"/>
    <w:rsid w:val="00726F27"/>
    <w:rsid w:val="007324ED"/>
    <w:rsid w:val="00745460"/>
    <w:rsid w:val="00747624"/>
    <w:rsid w:val="007543FF"/>
    <w:rsid w:val="0075493F"/>
    <w:rsid w:val="0075786A"/>
    <w:rsid w:val="00760236"/>
    <w:rsid w:val="007604AD"/>
    <w:rsid w:val="0076213D"/>
    <w:rsid w:val="007674BD"/>
    <w:rsid w:val="007862B8"/>
    <w:rsid w:val="00787AD9"/>
    <w:rsid w:val="00797787"/>
    <w:rsid w:val="007A1573"/>
    <w:rsid w:val="007B1EB6"/>
    <w:rsid w:val="007C3018"/>
    <w:rsid w:val="007C721C"/>
    <w:rsid w:val="007D0E8E"/>
    <w:rsid w:val="007D2F1A"/>
    <w:rsid w:val="007E1EF0"/>
    <w:rsid w:val="007E20C6"/>
    <w:rsid w:val="007E4369"/>
    <w:rsid w:val="007F101B"/>
    <w:rsid w:val="007F330D"/>
    <w:rsid w:val="007F7B62"/>
    <w:rsid w:val="00803404"/>
    <w:rsid w:val="0080398E"/>
    <w:rsid w:val="00804515"/>
    <w:rsid w:val="008165AF"/>
    <w:rsid w:val="00821B09"/>
    <w:rsid w:val="0083593A"/>
    <w:rsid w:val="0084232D"/>
    <w:rsid w:val="008513AD"/>
    <w:rsid w:val="00854531"/>
    <w:rsid w:val="008600EE"/>
    <w:rsid w:val="00863D82"/>
    <w:rsid w:val="00863DDD"/>
    <w:rsid w:val="00864685"/>
    <w:rsid w:val="0086783C"/>
    <w:rsid w:val="00871603"/>
    <w:rsid w:val="0087582D"/>
    <w:rsid w:val="008977DC"/>
    <w:rsid w:val="008B0E69"/>
    <w:rsid w:val="008B18FF"/>
    <w:rsid w:val="008D70E3"/>
    <w:rsid w:val="008E37FD"/>
    <w:rsid w:val="008E3880"/>
    <w:rsid w:val="008E5ED7"/>
    <w:rsid w:val="008F2554"/>
    <w:rsid w:val="008F46E8"/>
    <w:rsid w:val="00900DA3"/>
    <w:rsid w:val="00905D9C"/>
    <w:rsid w:val="00916233"/>
    <w:rsid w:val="0092112B"/>
    <w:rsid w:val="00927D98"/>
    <w:rsid w:val="0093372D"/>
    <w:rsid w:val="00936425"/>
    <w:rsid w:val="00937629"/>
    <w:rsid w:val="0094757A"/>
    <w:rsid w:val="00951EA1"/>
    <w:rsid w:val="00952923"/>
    <w:rsid w:val="00952E74"/>
    <w:rsid w:val="0095372B"/>
    <w:rsid w:val="009538F1"/>
    <w:rsid w:val="0095688F"/>
    <w:rsid w:val="00963CE8"/>
    <w:rsid w:val="00967296"/>
    <w:rsid w:val="00971755"/>
    <w:rsid w:val="00971EE1"/>
    <w:rsid w:val="00971F0C"/>
    <w:rsid w:val="00972FF4"/>
    <w:rsid w:val="00973023"/>
    <w:rsid w:val="0097373E"/>
    <w:rsid w:val="00974D22"/>
    <w:rsid w:val="00995DC1"/>
    <w:rsid w:val="00997E81"/>
    <w:rsid w:val="009C184D"/>
    <w:rsid w:val="009C4711"/>
    <w:rsid w:val="009C5622"/>
    <w:rsid w:val="009D14BA"/>
    <w:rsid w:val="009D6CFE"/>
    <w:rsid w:val="009F4AE5"/>
    <w:rsid w:val="009F6590"/>
    <w:rsid w:val="00A01FE7"/>
    <w:rsid w:val="00A041AF"/>
    <w:rsid w:val="00A05FBA"/>
    <w:rsid w:val="00A14E7A"/>
    <w:rsid w:val="00A315F1"/>
    <w:rsid w:val="00A31DFF"/>
    <w:rsid w:val="00A31F9B"/>
    <w:rsid w:val="00A36A47"/>
    <w:rsid w:val="00A37D26"/>
    <w:rsid w:val="00A4104B"/>
    <w:rsid w:val="00A46AF9"/>
    <w:rsid w:val="00A50514"/>
    <w:rsid w:val="00A51415"/>
    <w:rsid w:val="00A5778D"/>
    <w:rsid w:val="00A60530"/>
    <w:rsid w:val="00A61896"/>
    <w:rsid w:val="00A61EDE"/>
    <w:rsid w:val="00A63E59"/>
    <w:rsid w:val="00A64CF2"/>
    <w:rsid w:val="00A8069C"/>
    <w:rsid w:val="00A8468A"/>
    <w:rsid w:val="00AC04DC"/>
    <w:rsid w:val="00AC3C60"/>
    <w:rsid w:val="00AC448C"/>
    <w:rsid w:val="00AD31CD"/>
    <w:rsid w:val="00AE0586"/>
    <w:rsid w:val="00AE47AA"/>
    <w:rsid w:val="00AF0CFC"/>
    <w:rsid w:val="00AF6BC7"/>
    <w:rsid w:val="00B111D8"/>
    <w:rsid w:val="00B11BC6"/>
    <w:rsid w:val="00B12BC8"/>
    <w:rsid w:val="00B1342C"/>
    <w:rsid w:val="00B137C9"/>
    <w:rsid w:val="00B159CE"/>
    <w:rsid w:val="00B319F3"/>
    <w:rsid w:val="00B32FA2"/>
    <w:rsid w:val="00B461F3"/>
    <w:rsid w:val="00B5360A"/>
    <w:rsid w:val="00B54845"/>
    <w:rsid w:val="00B6015D"/>
    <w:rsid w:val="00B6016B"/>
    <w:rsid w:val="00B617B8"/>
    <w:rsid w:val="00B61D9F"/>
    <w:rsid w:val="00B63436"/>
    <w:rsid w:val="00B74DDE"/>
    <w:rsid w:val="00B949DB"/>
    <w:rsid w:val="00BB3335"/>
    <w:rsid w:val="00BC4798"/>
    <w:rsid w:val="00BD344F"/>
    <w:rsid w:val="00BD6E33"/>
    <w:rsid w:val="00BD7166"/>
    <w:rsid w:val="00BD7401"/>
    <w:rsid w:val="00BE0135"/>
    <w:rsid w:val="00BE53F2"/>
    <w:rsid w:val="00BE6045"/>
    <w:rsid w:val="00BE6959"/>
    <w:rsid w:val="00BF3D07"/>
    <w:rsid w:val="00BF6B84"/>
    <w:rsid w:val="00BF6EB3"/>
    <w:rsid w:val="00C100DD"/>
    <w:rsid w:val="00C17BD7"/>
    <w:rsid w:val="00C216DB"/>
    <w:rsid w:val="00C21BD7"/>
    <w:rsid w:val="00C25C38"/>
    <w:rsid w:val="00C2644F"/>
    <w:rsid w:val="00C509B9"/>
    <w:rsid w:val="00C6649D"/>
    <w:rsid w:val="00C77A59"/>
    <w:rsid w:val="00C820F9"/>
    <w:rsid w:val="00C95E46"/>
    <w:rsid w:val="00CA0034"/>
    <w:rsid w:val="00CA4717"/>
    <w:rsid w:val="00CA74C5"/>
    <w:rsid w:val="00CB1F3E"/>
    <w:rsid w:val="00CB257F"/>
    <w:rsid w:val="00CB2EB2"/>
    <w:rsid w:val="00CB4218"/>
    <w:rsid w:val="00CD2153"/>
    <w:rsid w:val="00CD791F"/>
    <w:rsid w:val="00CE3745"/>
    <w:rsid w:val="00CE51C3"/>
    <w:rsid w:val="00CE5967"/>
    <w:rsid w:val="00CF3D29"/>
    <w:rsid w:val="00CF63E0"/>
    <w:rsid w:val="00D01FD4"/>
    <w:rsid w:val="00D0330C"/>
    <w:rsid w:val="00D03CDF"/>
    <w:rsid w:val="00D16703"/>
    <w:rsid w:val="00D31280"/>
    <w:rsid w:val="00D318B1"/>
    <w:rsid w:val="00D36A1A"/>
    <w:rsid w:val="00D36BFA"/>
    <w:rsid w:val="00D403F4"/>
    <w:rsid w:val="00D55E39"/>
    <w:rsid w:val="00D64788"/>
    <w:rsid w:val="00D67FDB"/>
    <w:rsid w:val="00D704F8"/>
    <w:rsid w:val="00D73800"/>
    <w:rsid w:val="00D761C5"/>
    <w:rsid w:val="00D8129D"/>
    <w:rsid w:val="00D84D49"/>
    <w:rsid w:val="00D84E4F"/>
    <w:rsid w:val="00D850A5"/>
    <w:rsid w:val="00DA6BE3"/>
    <w:rsid w:val="00DB1313"/>
    <w:rsid w:val="00DC464C"/>
    <w:rsid w:val="00DC7713"/>
    <w:rsid w:val="00DD2870"/>
    <w:rsid w:val="00DD7A4C"/>
    <w:rsid w:val="00DE7075"/>
    <w:rsid w:val="00DF337C"/>
    <w:rsid w:val="00DF4033"/>
    <w:rsid w:val="00DF4F54"/>
    <w:rsid w:val="00DF6F21"/>
    <w:rsid w:val="00E1377C"/>
    <w:rsid w:val="00E22E6A"/>
    <w:rsid w:val="00E24BEB"/>
    <w:rsid w:val="00E2640B"/>
    <w:rsid w:val="00E32FFC"/>
    <w:rsid w:val="00E5237F"/>
    <w:rsid w:val="00E716F1"/>
    <w:rsid w:val="00E7538B"/>
    <w:rsid w:val="00E810F3"/>
    <w:rsid w:val="00E82F78"/>
    <w:rsid w:val="00E86B4F"/>
    <w:rsid w:val="00EA1EB3"/>
    <w:rsid w:val="00EA56ED"/>
    <w:rsid w:val="00EA71DF"/>
    <w:rsid w:val="00EB0613"/>
    <w:rsid w:val="00EB2617"/>
    <w:rsid w:val="00EC6FCF"/>
    <w:rsid w:val="00EE132C"/>
    <w:rsid w:val="00EE6BAA"/>
    <w:rsid w:val="00EF5B6C"/>
    <w:rsid w:val="00EF5FE5"/>
    <w:rsid w:val="00F0017D"/>
    <w:rsid w:val="00F04FD6"/>
    <w:rsid w:val="00F07463"/>
    <w:rsid w:val="00F22C07"/>
    <w:rsid w:val="00F42BE5"/>
    <w:rsid w:val="00F51BAD"/>
    <w:rsid w:val="00F51F8D"/>
    <w:rsid w:val="00F5308F"/>
    <w:rsid w:val="00F55770"/>
    <w:rsid w:val="00F56C61"/>
    <w:rsid w:val="00F7145F"/>
    <w:rsid w:val="00F73317"/>
    <w:rsid w:val="00F74989"/>
    <w:rsid w:val="00F92FF9"/>
    <w:rsid w:val="00FA2C1F"/>
    <w:rsid w:val="00FA342E"/>
    <w:rsid w:val="00FA636B"/>
    <w:rsid w:val="00FD0C32"/>
    <w:rsid w:val="00FD3EF6"/>
    <w:rsid w:val="00FD7E10"/>
    <w:rsid w:val="00FE0A4C"/>
    <w:rsid w:val="00FE2C34"/>
    <w:rsid w:val="00FE2E2B"/>
    <w:rsid w:val="00FE3E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4C6C"/>
  <w15:chartTrackingRefBased/>
  <w15:docId w15:val="{E3AE52EB-FA31-4B7E-A600-B7AC305C4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6602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6602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6602C5"/>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6602C5"/>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6602C5"/>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6602C5"/>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6602C5"/>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6602C5"/>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6602C5"/>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602C5"/>
    <w:rPr>
      <w:rFonts w:asciiTheme="majorHAnsi" w:eastAsiaTheme="majorEastAsia" w:hAnsiTheme="majorHAnsi" w:cstheme="majorBidi"/>
      <w:color w:val="2F5496" w:themeColor="accent1" w:themeShade="BF"/>
      <w:sz w:val="40"/>
      <w:szCs w:val="40"/>
    </w:rPr>
  </w:style>
  <w:style w:type="character" w:customStyle="1" w:styleId="Pealkiri2Mrk">
    <w:name w:val="Pealkiri 2 Märk"/>
    <w:basedOn w:val="Liguvaikefont"/>
    <w:link w:val="Pealkiri2"/>
    <w:uiPriority w:val="9"/>
    <w:semiHidden/>
    <w:rsid w:val="006602C5"/>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6602C5"/>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6602C5"/>
    <w:rPr>
      <w:rFonts w:eastAsiaTheme="majorEastAsia" w:cstheme="majorBidi"/>
      <w:i/>
      <w:iCs/>
      <w:color w:val="2F5496" w:themeColor="accent1" w:themeShade="BF"/>
    </w:rPr>
  </w:style>
  <w:style w:type="character" w:customStyle="1" w:styleId="Pealkiri5Mrk">
    <w:name w:val="Pealkiri 5 Märk"/>
    <w:basedOn w:val="Liguvaikefont"/>
    <w:link w:val="Pealkiri5"/>
    <w:uiPriority w:val="9"/>
    <w:semiHidden/>
    <w:rsid w:val="006602C5"/>
    <w:rPr>
      <w:rFonts w:eastAsiaTheme="majorEastAsia" w:cstheme="majorBidi"/>
      <w:color w:val="2F5496" w:themeColor="accent1" w:themeShade="BF"/>
    </w:rPr>
  </w:style>
  <w:style w:type="character" w:customStyle="1" w:styleId="Pealkiri6Mrk">
    <w:name w:val="Pealkiri 6 Märk"/>
    <w:basedOn w:val="Liguvaikefont"/>
    <w:link w:val="Pealkiri6"/>
    <w:uiPriority w:val="9"/>
    <w:semiHidden/>
    <w:rsid w:val="006602C5"/>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6602C5"/>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6602C5"/>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6602C5"/>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6602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6602C5"/>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6602C5"/>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6602C5"/>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6602C5"/>
    <w:pPr>
      <w:spacing w:before="160"/>
      <w:jc w:val="center"/>
    </w:pPr>
    <w:rPr>
      <w:i/>
      <w:iCs/>
      <w:color w:val="404040" w:themeColor="text1" w:themeTint="BF"/>
    </w:rPr>
  </w:style>
  <w:style w:type="character" w:customStyle="1" w:styleId="TsitaatMrk">
    <w:name w:val="Tsitaat Märk"/>
    <w:basedOn w:val="Liguvaikefont"/>
    <w:link w:val="Tsitaat"/>
    <w:uiPriority w:val="29"/>
    <w:rsid w:val="006602C5"/>
    <w:rPr>
      <w:i/>
      <w:iCs/>
      <w:color w:val="404040" w:themeColor="text1" w:themeTint="BF"/>
    </w:rPr>
  </w:style>
  <w:style w:type="paragraph" w:styleId="Loendilik">
    <w:name w:val="List Paragraph"/>
    <w:basedOn w:val="Normaallaad"/>
    <w:uiPriority w:val="34"/>
    <w:qFormat/>
    <w:rsid w:val="006602C5"/>
    <w:pPr>
      <w:ind w:left="720"/>
      <w:contextualSpacing/>
    </w:pPr>
  </w:style>
  <w:style w:type="character" w:styleId="Selgeltmrgatavrhutus">
    <w:name w:val="Intense Emphasis"/>
    <w:basedOn w:val="Liguvaikefont"/>
    <w:uiPriority w:val="21"/>
    <w:qFormat/>
    <w:rsid w:val="006602C5"/>
    <w:rPr>
      <w:i/>
      <w:iCs/>
      <w:color w:val="2F5496" w:themeColor="accent1" w:themeShade="BF"/>
    </w:rPr>
  </w:style>
  <w:style w:type="paragraph" w:styleId="Selgeltmrgatavtsitaat">
    <w:name w:val="Intense Quote"/>
    <w:basedOn w:val="Normaallaad"/>
    <w:next w:val="Normaallaad"/>
    <w:link w:val="SelgeltmrgatavtsitaatMrk"/>
    <w:uiPriority w:val="30"/>
    <w:qFormat/>
    <w:rsid w:val="006602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6602C5"/>
    <w:rPr>
      <w:i/>
      <w:iCs/>
      <w:color w:val="2F5496" w:themeColor="accent1" w:themeShade="BF"/>
    </w:rPr>
  </w:style>
  <w:style w:type="character" w:styleId="Selgeltmrgatavviide">
    <w:name w:val="Intense Reference"/>
    <w:basedOn w:val="Liguvaikefont"/>
    <w:uiPriority w:val="32"/>
    <w:qFormat/>
    <w:rsid w:val="006602C5"/>
    <w:rPr>
      <w:b/>
      <w:bCs/>
      <w:smallCaps/>
      <w:color w:val="2F5496" w:themeColor="accent1" w:themeShade="BF"/>
      <w:spacing w:val="5"/>
    </w:rPr>
  </w:style>
  <w:style w:type="table" w:styleId="Kontuurtabel">
    <w:name w:val="Table Grid"/>
    <w:basedOn w:val="Normaaltabel"/>
    <w:uiPriority w:val="39"/>
    <w:rsid w:val="00DF6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aritekst">
    <w:name w:val="annotation text"/>
    <w:basedOn w:val="Normaallaad"/>
    <w:link w:val="KommentaaritekstMrk"/>
    <w:uiPriority w:val="99"/>
    <w:semiHidden/>
    <w:unhideWhenUsed/>
    <w:rsid w:val="00D03CDF"/>
    <w:pPr>
      <w:widowControl w:val="0"/>
      <w:autoSpaceDE w:val="0"/>
      <w:autoSpaceDN w:val="0"/>
      <w:spacing w:after="0" w:line="240" w:lineRule="auto"/>
    </w:pPr>
    <w:rPr>
      <w:rFonts w:ascii="Arial MT" w:eastAsia="Arial MT" w:hAnsi="Arial MT" w:cs="Arial MT"/>
      <w:sz w:val="20"/>
      <w:szCs w:val="20"/>
    </w:rPr>
  </w:style>
  <w:style w:type="character" w:customStyle="1" w:styleId="KommentaaritekstMrk">
    <w:name w:val="Kommentaari tekst Märk"/>
    <w:basedOn w:val="Liguvaikefont"/>
    <w:link w:val="Kommentaaritekst"/>
    <w:uiPriority w:val="99"/>
    <w:semiHidden/>
    <w:rsid w:val="00D03CDF"/>
    <w:rPr>
      <w:rFonts w:ascii="Arial MT" w:eastAsia="Arial MT" w:hAnsi="Arial MT" w:cs="Arial MT"/>
      <w:sz w:val="20"/>
      <w:szCs w:val="20"/>
    </w:rPr>
  </w:style>
  <w:style w:type="character" w:styleId="Kommentaariviide">
    <w:name w:val="annotation reference"/>
    <w:basedOn w:val="Liguvaikefont"/>
    <w:uiPriority w:val="99"/>
    <w:semiHidden/>
    <w:unhideWhenUsed/>
    <w:rsid w:val="00D03CDF"/>
    <w:rPr>
      <w:sz w:val="16"/>
      <w:szCs w:val="16"/>
    </w:rPr>
  </w:style>
  <w:style w:type="paragraph" w:styleId="Pis">
    <w:name w:val="header"/>
    <w:basedOn w:val="Normaallaad"/>
    <w:link w:val="PisMrk"/>
    <w:uiPriority w:val="99"/>
    <w:unhideWhenUsed/>
    <w:rsid w:val="00CB4218"/>
    <w:pPr>
      <w:tabs>
        <w:tab w:val="center" w:pos="4513"/>
        <w:tab w:val="right" w:pos="9026"/>
      </w:tabs>
      <w:spacing w:after="0" w:line="240" w:lineRule="auto"/>
    </w:pPr>
  </w:style>
  <w:style w:type="character" w:customStyle="1" w:styleId="PisMrk">
    <w:name w:val="Päis Märk"/>
    <w:basedOn w:val="Liguvaikefont"/>
    <w:link w:val="Pis"/>
    <w:uiPriority w:val="99"/>
    <w:rsid w:val="00CB4218"/>
  </w:style>
  <w:style w:type="paragraph" w:styleId="Jalus">
    <w:name w:val="footer"/>
    <w:basedOn w:val="Normaallaad"/>
    <w:link w:val="JalusMrk"/>
    <w:uiPriority w:val="99"/>
    <w:unhideWhenUsed/>
    <w:rsid w:val="00CB4218"/>
    <w:pPr>
      <w:tabs>
        <w:tab w:val="center" w:pos="4513"/>
        <w:tab w:val="right" w:pos="9026"/>
      </w:tabs>
      <w:spacing w:after="0" w:line="240" w:lineRule="auto"/>
    </w:pPr>
  </w:style>
  <w:style w:type="character" w:customStyle="1" w:styleId="JalusMrk">
    <w:name w:val="Jalus Märk"/>
    <w:basedOn w:val="Liguvaikefont"/>
    <w:link w:val="Jalus"/>
    <w:uiPriority w:val="99"/>
    <w:rsid w:val="00CB4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8600</TotalTime>
  <Pages>4</Pages>
  <Words>1594</Words>
  <Characters>9251</Characters>
  <Application>Microsoft Office Word</Application>
  <DocSecurity>0</DocSecurity>
  <Lines>77</Lines>
  <Paragraphs>21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Maarja Kudrjavtseva</dc:creator>
  <cp:keywords/>
  <dc:description/>
  <cp:lastModifiedBy>Siim Jürima</cp:lastModifiedBy>
  <cp:revision>389</cp:revision>
  <dcterms:created xsi:type="dcterms:W3CDTF">2026-06-11T09:42:00Z</dcterms:created>
  <dcterms:modified xsi:type="dcterms:W3CDTF">2026-08-25T07:51:00Z</dcterms:modified>
</cp:coreProperties>
</file>